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0AC9" w14:textId="77777777" w:rsidR="00E319C8" w:rsidRPr="00B3320C" w:rsidRDefault="00146292" w:rsidP="001F3D5D">
      <w:pPr>
        <w:autoSpaceDE w:val="0"/>
        <w:autoSpaceDN w:val="0"/>
        <w:adjustRightInd w:val="0"/>
        <w:spacing w:after="0"/>
        <w:jc w:val="center"/>
        <w:rPr>
          <w:rFonts w:cstheme="minorHAnsi"/>
          <w:color w:val="000000"/>
        </w:rPr>
      </w:pPr>
      <w:r w:rsidRPr="00B3320C">
        <w:rPr>
          <w:rFonts w:cstheme="minorHAnsi"/>
          <w:b/>
          <w:noProof/>
          <w:lang w:val="en-GB" w:eastAsia="en-GB"/>
        </w:rPr>
        <w:drawing>
          <wp:anchor distT="0" distB="0" distL="114300" distR="114300" simplePos="0" relativeHeight="251659264" behindDoc="1" locked="0" layoutInCell="1" allowOverlap="1" wp14:anchorId="048F0AFE" wp14:editId="048F0AFF">
            <wp:simplePos x="0" y="0"/>
            <wp:positionH relativeFrom="column">
              <wp:posOffset>-603885</wp:posOffset>
            </wp:positionH>
            <wp:positionV relativeFrom="paragraph">
              <wp:posOffset>-612775</wp:posOffset>
            </wp:positionV>
            <wp:extent cx="1612265" cy="732790"/>
            <wp:effectExtent l="0" t="0" r="6985" b="0"/>
            <wp:wrapTight wrapText="bothSides">
              <wp:wrapPolygon edited="0">
                <wp:start x="0" y="0"/>
                <wp:lineTo x="0" y="20776"/>
                <wp:lineTo x="21438" y="20776"/>
                <wp:lineTo x="21438"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2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0ACA" w14:textId="77777777" w:rsidR="00146292" w:rsidRPr="00B3320C" w:rsidRDefault="00146292" w:rsidP="001F3D5D">
      <w:pPr>
        <w:autoSpaceDE w:val="0"/>
        <w:autoSpaceDN w:val="0"/>
        <w:adjustRightInd w:val="0"/>
        <w:spacing w:after="0"/>
        <w:jc w:val="both"/>
        <w:rPr>
          <w:rFonts w:cstheme="minorHAnsi"/>
          <w:b/>
          <w:bCs/>
          <w:color w:val="000000"/>
        </w:rPr>
      </w:pPr>
    </w:p>
    <w:p w14:paraId="048F0ACB" w14:textId="77777777" w:rsidR="00146292" w:rsidRPr="00B3320C" w:rsidRDefault="00146292" w:rsidP="001F3D5D">
      <w:pPr>
        <w:autoSpaceDE w:val="0"/>
        <w:autoSpaceDN w:val="0"/>
        <w:adjustRightInd w:val="0"/>
        <w:spacing w:after="0"/>
        <w:jc w:val="both"/>
        <w:rPr>
          <w:rFonts w:cstheme="minorHAnsi"/>
          <w:b/>
          <w:bCs/>
          <w:color w:val="000000"/>
        </w:rPr>
      </w:pPr>
    </w:p>
    <w:p w14:paraId="048F0ACC" w14:textId="77777777" w:rsidR="00146292" w:rsidRPr="00B3320C" w:rsidRDefault="00146292" w:rsidP="001F3D5D">
      <w:pPr>
        <w:autoSpaceDE w:val="0"/>
        <w:autoSpaceDN w:val="0"/>
        <w:adjustRightInd w:val="0"/>
        <w:spacing w:after="0"/>
        <w:rPr>
          <w:rFonts w:cstheme="minorHAnsi"/>
          <w:b/>
          <w:bCs/>
          <w:color w:val="000000"/>
        </w:rPr>
      </w:pPr>
    </w:p>
    <w:p w14:paraId="048F0ACD" w14:textId="77777777" w:rsidR="0047202A" w:rsidRPr="00F52A49" w:rsidRDefault="00E319C8" w:rsidP="001F3D5D">
      <w:pPr>
        <w:autoSpaceDE w:val="0"/>
        <w:autoSpaceDN w:val="0"/>
        <w:adjustRightInd w:val="0"/>
        <w:spacing w:after="0"/>
        <w:jc w:val="center"/>
        <w:rPr>
          <w:rFonts w:ascii="Times New Roman" w:hAnsi="Times New Roman" w:cs="Times New Roman"/>
          <w:b/>
          <w:bCs/>
          <w:color w:val="000000"/>
          <w:sz w:val="28"/>
          <w:szCs w:val="28"/>
        </w:rPr>
      </w:pPr>
      <w:r w:rsidRPr="00F52A49">
        <w:rPr>
          <w:rFonts w:ascii="Times New Roman" w:hAnsi="Times New Roman" w:cs="Times New Roman"/>
          <w:b/>
          <w:bCs/>
          <w:color w:val="000000"/>
          <w:sz w:val="28"/>
          <w:szCs w:val="28"/>
        </w:rPr>
        <w:t>PRIVACY STATEMENT</w:t>
      </w:r>
    </w:p>
    <w:p w14:paraId="048F0ACE" w14:textId="77777777" w:rsidR="00DE1627" w:rsidRPr="00F52A49" w:rsidRDefault="00DE1627" w:rsidP="001F3D5D">
      <w:pPr>
        <w:autoSpaceDE w:val="0"/>
        <w:autoSpaceDN w:val="0"/>
        <w:adjustRightInd w:val="0"/>
        <w:spacing w:after="0"/>
        <w:jc w:val="both"/>
        <w:rPr>
          <w:rFonts w:ascii="Times New Roman" w:eastAsia="Times New Roman" w:hAnsi="Times New Roman" w:cs="Times New Roman"/>
          <w:b/>
          <w:bCs/>
          <w:sz w:val="28"/>
          <w:szCs w:val="28"/>
          <w:lang w:val="en-GB"/>
        </w:rPr>
      </w:pPr>
    </w:p>
    <w:p w14:paraId="0CE132EC" w14:textId="497DE74A" w:rsidR="004D28C0" w:rsidRPr="004D28C0" w:rsidRDefault="004D28C0" w:rsidP="001F3D5D">
      <w:pPr>
        <w:autoSpaceDE w:val="0"/>
        <w:autoSpaceDN w:val="0"/>
        <w:adjustRightInd w:val="0"/>
        <w:spacing w:after="0"/>
        <w:jc w:val="center"/>
        <w:rPr>
          <w:rFonts w:ascii="Times New Roman" w:hAnsi="Times New Roman" w:cs="Times New Roman"/>
          <w:b/>
          <w:bCs/>
          <w:color w:val="000000"/>
          <w:sz w:val="28"/>
          <w:szCs w:val="28"/>
        </w:rPr>
      </w:pPr>
      <w:r w:rsidRPr="004D28C0">
        <w:rPr>
          <w:rFonts w:ascii="Times New Roman" w:hAnsi="Times New Roman" w:cs="Times New Roman"/>
          <w:b/>
          <w:bCs/>
          <w:color w:val="000000"/>
          <w:sz w:val="28"/>
          <w:szCs w:val="28"/>
        </w:rPr>
        <w:t>Legal Entity and Bank Account Validation</w:t>
      </w:r>
    </w:p>
    <w:p w14:paraId="048F0AD0" w14:textId="709DBCE1" w:rsidR="00E319C8" w:rsidRPr="00F52A49" w:rsidRDefault="00E319C8" w:rsidP="001F3D5D">
      <w:pPr>
        <w:autoSpaceDE w:val="0"/>
        <w:autoSpaceDN w:val="0"/>
        <w:adjustRightInd w:val="0"/>
        <w:spacing w:after="0"/>
        <w:jc w:val="center"/>
        <w:rPr>
          <w:rFonts w:ascii="Times New Roman" w:eastAsia="Times New Roman" w:hAnsi="Times New Roman" w:cs="Times New Roman"/>
          <w:b/>
          <w:bCs/>
          <w:sz w:val="28"/>
          <w:szCs w:val="28"/>
          <w:lang w:val="en-GB"/>
        </w:rPr>
      </w:pPr>
    </w:p>
    <w:p w14:paraId="048F0AD1" w14:textId="77777777" w:rsidR="000F0D75" w:rsidRPr="00B3320C" w:rsidRDefault="000F0D75" w:rsidP="001F3D5D">
      <w:pPr>
        <w:autoSpaceDE w:val="0"/>
        <w:autoSpaceDN w:val="0"/>
        <w:adjustRightInd w:val="0"/>
        <w:spacing w:after="0"/>
        <w:jc w:val="both"/>
        <w:rPr>
          <w:rFonts w:cstheme="minorHAnsi"/>
          <w:b/>
          <w:bCs/>
          <w:color w:val="000000"/>
        </w:rPr>
      </w:pPr>
    </w:p>
    <w:p w14:paraId="048F0AD2" w14:textId="77777777" w:rsidR="00C51AD2" w:rsidRPr="002554C7" w:rsidRDefault="00042D18" w:rsidP="001F3D5D">
      <w:pPr>
        <w:pStyle w:val="ListParagraph"/>
        <w:numPr>
          <w:ilvl w:val="0"/>
          <w:numId w:val="8"/>
        </w:numPr>
        <w:autoSpaceDE w:val="0"/>
        <w:autoSpaceDN w:val="0"/>
        <w:adjustRightInd w:val="0"/>
        <w:spacing w:after="0"/>
        <w:jc w:val="both"/>
        <w:rPr>
          <w:rFonts w:ascii="Times New Roman" w:hAnsi="Times New Roman"/>
          <w:b/>
          <w:sz w:val="24"/>
          <w:szCs w:val="24"/>
        </w:rPr>
      </w:pPr>
      <w:r w:rsidRPr="002554C7">
        <w:rPr>
          <w:rFonts w:ascii="Times New Roman" w:hAnsi="Times New Roman"/>
          <w:b/>
          <w:sz w:val="24"/>
          <w:szCs w:val="24"/>
        </w:rPr>
        <w:t>Purpose</w:t>
      </w:r>
      <w:r w:rsidR="00C51AD2" w:rsidRPr="002554C7">
        <w:rPr>
          <w:rFonts w:ascii="Times New Roman" w:hAnsi="Times New Roman"/>
          <w:b/>
          <w:sz w:val="24"/>
          <w:szCs w:val="24"/>
        </w:rPr>
        <w:t xml:space="preserve"> and controller</w:t>
      </w:r>
    </w:p>
    <w:p w14:paraId="048F0AD3" w14:textId="77777777" w:rsidR="00C51AD2" w:rsidRPr="00315020" w:rsidRDefault="00C51AD2" w:rsidP="001F3D5D">
      <w:pPr>
        <w:autoSpaceDE w:val="0"/>
        <w:autoSpaceDN w:val="0"/>
        <w:adjustRightInd w:val="0"/>
        <w:spacing w:after="0"/>
        <w:jc w:val="both"/>
        <w:rPr>
          <w:rFonts w:cstheme="minorHAnsi"/>
          <w:b/>
          <w:color w:val="000000"/>
          <w:sz w:val="16"/>
          <w:szCs w:val="16"/>
        </w:rPr>
      </w:pPr>
    </w:p>
    <w:p w14:paraId="3DA47DDA" w14:textId="4B2F30EF" w:rsidR="004D28C0" w:rsidRDefault="004D28C0" w:rsidP="001F3D5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 line with Article 63 of the Rules of A</w:t>
      </w:r>
      <w:r w:rsidRPr="004D28C0">
        <w:rPr>
          <w:rFonts w:ascii="Times New Roman" w:hAnsi="Times New Roman" w:cs="Times New Roman"/>
          <w:color w:val="000000"/>
          <w:sz w:val="24"/>
          <w:szCs w:val="24"/>
        </w:rPr>
        <w:t>pplication of the Financial Reg</w:t>
      </w:r>
      <w:r>
        <w:rPr>
          <w:rFonts w:ascii="Times New Roman" w:hAnsi="Times New Roman" w:cs="Times New Roman"/>
          <w:color w:val="000000"/>
          <w:sz w:val="24"/>
          <w:szCs w:val="24"/>
        </w:rPr>
        <w:t>ulation, the Agency</w:t>
      </w:r>
      <w:r w:rsidRPr="004D28C0">
        <w:rPr>
          <w:rFonts w:ascii="Times New Roman" w:hAnsi="Times New Roman" w:cs="Times New Roman"/>
          <w:color w:val="000000"/>
          <w:sz w:val="24"/>
          <w:szCs w:val="24"/>
        </w:rPr>
        <w:t>’s Accounting</w:t>
      </w:r>
      <w:r>
        <w:rPr>
          <w:rFonts w:ascii="Times New Roman" w:hAnsi="Times New Roman" w:cs="Times New Roman"/>
          <w:color w:val="000000"/>
          <w:sz w:val="24"/>
          <w:szCs w:val="24"/>
        </w:rPr>
        <w:t xml:space="preserve"> and Budget</w:t>
      </w:r>
      <w:r w:rsidRPr="004D28C0">
        <w:rPr>
          <w:rFonts w:ascii="Times New Roman" w:hAnsi="Times New Roman" w:cs="Times New Roman"/>
          <w:color w:val="000000"/>
          <w:sz w:val="24"/>
          <w:szCs w:val="24"/>
        </w:rPr>
        <w:t xml:space="preserve"> Officer will keep your personal data in a com</w:t>
      </w:r>
      <w:r>
        <w:rPr>
          <w:rFonts w:ascii="Times New Roman" w:hAnsi="Times New Roman" w:cs="Times New Roman"/>
          <w:color w:val="000000"/>
          <w:sz w:val="24"/>
          <w:szCs w:val="24"/>
        </w:rPr>
        <w:t>mon file and record them in the Agency</w:t>
      </w:r>
      <w:r w:rsidRPr="004D28C0">
        <w:rPr>
          <w:rFonts w:ascii="Times New Roman" w:hAnsi="Times New Roman" w:cs="Times New Roman"/>
          <w:color w:val="000000"/>
          <w:sz w:val="24"/>
          <w:szCs w:val="24"/>
        </w:rPr>
        <w:t>’s accounting system only to the extent necessary to proces</w:t>
      </w:r>
      <w:r>
        <w:rPr>
          <w:rFonts w:ascii="Times New Roman" w:hAnsi="Times New Roman" w:cs="Times New Roman"/>
          <w:color w:val="000000"/>
          <w:sz w:val="24"/>
          <w:szCs w:val="24"/>
        </w:rPr>
        <w:t xml:space="preserve">s and account for financial and </w:t>
      </w:r>
      <w:r w:rsidRPr="004D28C0">
        <w:rPr>
          <w:rFonts w:ascii="Times New Roman" w:hAnsi="Times New Roman" w:cs="Times New Roman"/>
          <w:color w:val="000000"/>
          <w:sz w:val="24"/>
          <w:szCs w:val="24"/>
        </w:rPr>
        <w:t>contractual relations you have or will have, directly or indirect</w:t>
      </w:r>
      <w:r>
        <w:rPr>
          <w:rFonts w:ascii="Times New Roman" w:hAnsi="Times New Roman" w:cs="Times New Roman"/>
          <w:color w:val="000000"/>
          <w:sz w:val="24"/>
          <w:szCs w:val="24"/>
        </w:rPr>
        <w:t>ly, with the Agency</w:t>
      </w:r>
      <w:r w:rsidRPr="004D28C0">
        <w:rPr>
          <w:rFonts w:ascii="Times New Roman" w:hAnsi="Times New Roman" w:cs="Times New Roman"/>
          <w:color w:val="000000"/>
          <w:sz w:val="24"/>
          <w:szCs w:val="24"/>
        </w:rPr>
        <w:t>.</w:t>
      </w:r>
    </w:p>
    <w:p w14:paraId="18905875" w14:textId="77777777" w:rsidR="004D28C0" w:rsidRDefault="004D28C0" w:rsidP="001F3D5D">
      <w:pPr>
        <w:autoSpaceDE w:val="0"/>
        <w:autoSpaceDN w:val="0"/>
        <w:adjustRightInd w:val="0"/>
        <w:spacing w:after="0"/>
        <w:jc w:val="both"/>
        <w:rPr>
          <w:rFonts w:ascii="Times New Roman" w:hAnsi="Times New Roman" w:cs="Times New Roman"/>
          <w:color w:val="000000"/>
          <w:sz w:val="24"/>
          <w:szCs w:val="24"/>
        </w:rPr>
      </w:pPr>
    </w:p>
    <w:p w14:paraId="2070DEE2" w14:textId="1C35365E" w:rsidR="00CD3955" w:rsidRDefault="00CD3955" w:rsidP="001F3D5D">
      <w:pPr>
        <w:autoSpaceDE w:val="0"/>
        <w:autoSpaceDN w:val="0"/>
        <w:adjustRightInd w:val="0"/>
        <w:spacing w:after="0"/>
        <w:jc w:val="both"/>
        <w:rPr>
          <w:rFonts w:ascii="Times New Roman" w:hAnsi="Times New Roman" w:cs="Times New Roman"/>
          <w:color w:val="000000" w:themeColor="text1"/>
          <w:sz w:val="24"/>
          <w:szCs w:val="24"/>
        </w:rPr>
      </w:pPr>
      <w:r w:rsidRPr="00CD3955">
        <w:rPr>
          <w:rFonts w:ascii="Times New Roman" w:hAnsi="Times New Roman" w:cs="Times New Roman"/>
          <w:color w:val="000000" w:themeColor="text1"/>
          <w:sz w:val="24"/>
          <w:szCs w:val="24"/>
        </w:rPr>
        <w:t xml:space="preserve">The </w:t>
      </w:r>
      <w:r w:rsidR="00F64283">
        <w:rPr>
          <w:rFonts w:ascii="Times New Roman" w:hAnsi="Times New Roman" w:cs="Times New Roman"/>
          <w:color w:val="000000" w:themeColor="text1"/>
          <w:sz w:val="24"/>
          <w:szCs w:val="24"/>
        </w:rPr>
        <w:t xml:space="preserve">legal entities file </w:t>
      </w:r>
      <w:r w:rsidR="00507A37">
        <w:rPr>
          <w:rFonts w:ascii="Times New Roman" w:hAnsi="Times New Roman" w:cs="Times New Roman"/>
          <w:color w:val="000000" w:themeColor="text1"/>
          <w:sz w:val="24"/>
          <w:szCs w:val="24"/>
        </w:rPr>
        <w:t>(‘</w:t>
      </w:r>
      <w:r w:rsidRPr="00CD3955">
        <w:rPr>
          <w:rFonts w:ascii="Times New Roman" w:hAnsi="Times New Roman" w:cs="Times New Roman"/>
          <w:color w:val="000000" w:themeColor="text1"/>
          <w:sz w:val="24"/>
          <w:szCs w:val="24"/>
        </w:rPr>
        <w:t>LEF</w:t>
      </w:r>
      <w:r w:rsidR="00507A37">
        <w:rPr>
          <w:rFonts w:ascii="Times New Roman" w:hAnsi="Times New Roman" w:cs="Times New Roman"/>
          <w:color w:val="000000" w:themeColor="text1"/>
          <w:sz w:val="24"/>
          <w:szCs w:val="24"/>
        </w:rPr>
        <w:t>’)</w:t>
      </w:r>
      <w:r w:rsidRPr="00CD3955">
        <w:rPr>
          <w:rFonts w:ascii="Times New Roman" w:hAnsi="Times New Roman" w:cs="Times New Roman"/>
          <w:color w:val="000000" w:themeColor="text1"/>
          <w:sz w:val="24"/>
          <w:szCs w:val="24"/>
        </w:rPr>
        <w:t xml:space="preserve"> is the register containing the records of all third parties who have a financial relation with the Commission. Every entity is attributed a unique number, referring to a sub-ledger within the chart of GL-accounts of the Commission. This allows the accurate registration of the accounting transactions, in line with the accrual based accounting (ABAC) principles, and the presentation of the Financial Statements at year-end</w:t>
      </w:r>
      <w:r>
        <w:rPr>
          <w:rFonts w:ascii="Times New Roman" w:hAnsi="Times New Roman" w:cs="Times New Roman"/>
          <w:color w:val="000000" w:themeColor="text1"/>
          <w:sz w:val="24"/>
          <w:szCs w:val="24"/>
        </w:rPr>
        <w:t>.</w:t>
      </w:r>
    </w:p>
    <w:p w14:paraId="4486BDD5" w14:textId="77777777" w:rsidR="00CD3955" w:rsidRPr="00CD3955" w:rsidRDefault="00CD3955" w:rsidP="001F3D5D">
      <w:pPr>
        <w:autoSpaceDE w:val="0"/>
        <w:autoSpaceDN w:val="0"/>
        <w:adjustRightInd w:val="0"/>
        <w:spacing w:after="0"/>
        <w:jc w:val="both"/>
        <w:rPr>
          <w:rFonts w:ascii="Times New Roman" w:hAnsi="Times New Roman" w:cs="Times New Roman"/>
          <w:color w:val="000000" w:themeColor="text1"/>
          <w:sz w:val="24"/>
          <w:szCs w:val="24"/>
        </w:rPr>
      </w:pPr>
    </w:p>
    <w:p w14:paraId="6BD5B5E6" w14:textId="7BF801D2" w:rsidR="00CD3955" w:rsidRPr="00CD3955" w:rsidRDefault="00CD3955" w:rsidP="001F3D5D">
      <w:pPr>
        <w:autoSpaceDE w:val="0"/>
        <w:autoSpaceDN w:val="0"/>
        <w:adjustRightInd w:val="0"/>
        <w:spacing w:after="0"/>
        <w:jc w:val="both"/>
        <w:rPr>
          <w:rFonts w:ascii="Times New Roman" w:hAnsi="Times New Roman" w:cs="Times New Roman"/>
          <w:color w:val="000000" w:themeColor="text1"/>
          <w:sz w:val="24"/>
          <w:szCs w:val="24"/>
        </w:rPr>
      </w:pPr>
      <w:r w:rsidRPr="00CD3955">
        <w:rPr>
          <w:rFonts w:ascii="Times New Roman" w:hAnsi="Times New Roman" w:cs="Times New Roman"/>
          <w:color w:val="000000" w:themeColor="text1"/>
          <w:sz w:val="24"/>
          <w:szCs w:val="24"/>
        </w:rPr>
        <w:t xml:space="preserve">The </w:t>
      </w:r>
      <w:r w:rsidR="00507A37">
        <w:rPr>
          <w:rFonts w:ascii="Times New Roman" w:hAnsi="Times New Roman" w:cs="Times New Roman"/>
          <w:color w:val="000000" w:themeColor="text1"/>
          <w:sz w:val="24"/>
          <w:szCs w:val="24"/>
        </w:rPr>
        <w:t>bank</w:t>
      </w:r>
      <w:r w:rsidR="00E23D57">
        <w:rPr>
          <w:rFonts w:ascii="Times New Roman" w:hAnsi="Times New Roman" w:cs="Times New Roman"/>
          <w:color w:val="000000" w:themeColor="text1"/>
          <w:sz w:val="24"/>
          <w:szCs w:val="24"/>
        </w:rPr>
        <w:t xml:space="preserve"> account file</w:t>
      </w:r>
      <w:r w:rsidR="00507A37">
        <w:rPr>
          <w:rFonts w:ascii="Times New Roman" w:hAnsi="Times New Roman" w:cs="Times New Roman"/>
          <w:color w:val="000000" w:themeColor="text1"/>
          <w:sz w:val="24"/>
          <w:szCs w:val="24"/>
        </w:rPr>
        <w:t xml:space="preserve"> (‘</w:t>
      </w:r>
      <w:r w:rsidRPr="00CD3955">
        <w:rPr>
          <w:rFonts w:ascii="Times New Roman" w:hAnsi="Times New Roman" w:cs="Times New Roman"/>
          <w:color w:val="000000" w:themeColor="text1"/>
          <w:sz w:val="24"/>
          <w:szCs w:val="24"/>
        </w:rPr>
        <w:t>BAF</w:t>
      </w:r>
      <w:r w:rsidR="00507A37">
        <w:rPr>
          <w:rFonts w:ascii="Times New Roman" w:hAnsi="Times New Roman" w:cs="Times New Roman"/>
          <w:color w:val="000000" w:themeColor="text1"/>
          <w:sz w:val="24"/>
          <w:szCs w:val="24"/>
        </w:rPr>
        <w:t>’)</w:t>
      </w:r>
      <w:r w:rsidRPr="00CD3955">
        <w:rPr>
          <w:rFonts w:ascii="Times New Roman" w:hAnsi="Times New Roman" w:cs="Times New Roman"/>
          <w:color w:val="000000" w:themeColor="text1"/>
          <w:sz w:val="24"/>
          <w:szCs w:val="24"/>
        </w:rPr>
        <w:t xml:space="preserve"> is a descriptive file containing bank details for all companies, organisations and individuals with whom the Commission has financial dealings. It is a practical tool facilitating the processing of bank payments.</w:t>
      </w:r>
    </w:p>
    <w:p w14:paraId="2EDBE75F" w14:textId="77777777" w:rsidR="00CD3955" w:rsidRPr="00CD3955" w:rsidRDefault="00CD3955" w:rsidP="001F3D5D">
      <w:pPr>
        <w:autoSpaceDE w:val="0"/>
        <w:autoSpaceDN w:val="0"/>
        <w:adjustRightInd w:val="0"/>
        <w:spacing w:after="0"/>
        <w:jc w:val="both"/>
        <w:rPr>
          <w:rFonts w:ascii="Times New Roman" w:hAnsi="Times New Roman" w:cs="Times New Roman"/>
          <w:color w:val="000000" w:themeColor="text1"/>
          <w:sz w:val="24"/>
          <w:szCs w:val="24"/>
        </w:rPr>
      </w:pPr>
    </w:p>
    <w:p w14:paraId="048F0AD7" w14:textId="3630E4E4" w:rsidR="00C51AD2" w:rsidRPr="004D28C0" w:rsidRDefault="00C51AD2" w:rsidP="001F3D5D">
      <w:pPr>
        <w:spacing w:after="0"/>
        <w:jc w:val="both"/>
        <w:rPr>
          <w:rFonts w:ascii="Times New Roman" w:eastAsia="Times New Roman" w:hAnsi="Times New Roman" w:cs="Times New Roman"/>
          <w:bCs/>
          <w:sz w:val="24"/>
          <w:szCs w:val="24"/>
        </w:rPr>
      </w:pPr>
      <w:r w:rsidRPr="004D28C0">
        <w:rPr>
          <w:rFonts w:ascii="Times New Roman" w:eastAsia="Times New Roman" w:hAnsi="Times New Roman" w:cs="Times New Roman"/>
          <w:bCs/>
          <w:sz w:val="24"/>
          <w:szCs w:val="24"/>
        </w:rPr>
        <w:t xml:space="preserve">The Agency’s department in charge of processing the personal data is the </w:t>
      </w:r>
      <w:r w:rsidR="002554C7" w:rsidRPr="004D28C0">
        <w:rPr>
          <w:rFonts w:ascii="Times New Roman" w:eastAsia="Times New Roman" w:hAnsi="Times New Roman" w:cs="Times New Roman"/>
          <w:b/>
          <w:bCs/>
          <w:sz w:val="24"/>
          <w:szCs w:val="24"/>
        </w:rPr>
        <w:t>Administration Department</w:t>
      </w:r>
      <w:r w:rsidRPr="004D28C0">
        <w:rPr>
          <w:rFonts w:ascii="Times New Roman" w:eastAsia="Times New Roman" w:hAnsi="Times New Roman" w:cs="Times New Roman"/>
          <w:bCs/>
          <w:sz w:val="24"/>
          <w:szCs w:val="24"/>
        </w:rPr>
        <w:t>.</w:t>
      </w:r>
    </w:p>
    <w:p w14:paraId="048F0AD8" w14:textId="77777777" w:rsidR="006051B7" w:rsidRPr="002554C7" w:rsidRDefault="006051B7" w:rsidP="001F3D5D">
      <w:pPr>
        <w:spacing w:after="0"/>
        <w:jc w:val="both"/>
        <w:rPr>
          <w:rFonts w:ascii="Times New Roman" w:eastAsia="Times New Roman" w:hAnsi="Times New Roman" w:cs="Times New Roman"/>
          <w:b/>
          <w:bCs/>
          <w:sz w:val="24"/>
          <w:szCs w:val="24"/>
        </w:rPr>
      </w:pPr>
    </w:p>
    <w:p w14:paraId="048F0AD9" w14:textId="56F7FE99" w:rsidR="00C51AD2" w:rsidRPr="002554C7" w:rsidRDefault="00C51AD2" w:rsidP="001F3D5D">
      <w:pPr>
        <w:spacing w:after="120"/>
        <w:jc w:val="both"/>
        <w:rPr>
          <w:rFonts w:ascii="Times New Roman" w:eastAsia="Times New Roman" w:hAnsi="Times New Roman" w:cs="Times New Roman"/>
          <w:bCs/>
          <w:sz w:val="24"/>
          <w:szCs w:val="24"/>
        </w:rPr>
      </w:pPr>
      <w:r w:rsidRPr="002554C7">
        <w:rPr>
          <w:rFonts w:ascii="Times New Roman" w:eastAsia="Times New Roman" w:hAnsi="Times New Roman" w:cs="Times New Roman"/>
          <w:bCs/>
          <w:sz w:val="24"/>
          <w:szCs w:val="24"/>
        </w:rPr>
        <w:t xml:space="preserve">The </w:t>
      </w:r>
      <w:r w:rsidRPr="002554C7">
        <w:rPr>
          <w:rFonts w:ascii="Times New Roman" w:eastAsia="Times New Roman" w:hAnsi="Times New Roman" w:cs="Times New Roman"/>
          <w:b/>
          <w:bCs/>
          <w:sz w:val="24"/>
          <w:szCs w:val="24"/>
        </w:rPr>
        <w:t>contact person</w:t>
      </w:r>
      <w:r w:rsidRPr="002554C7">
        <w:rPr>
          <w:rFonts w:ascii="Times New Roman" w:eastAsia="Times New Roman" w:hAnsi="Times New Roman" w:cs="Times New Roman"/>
          <w:bCs/>
          <w:sz w:val="24"/>
          <w:szCs w:val="24"/>
        </w:rPr>
        <w:t xml:space="preserve"> for the processing of the personal data is the </w:t>
      </w:r>
      <w:r w:rsidR="002554C7" w:rsidRPr="002554C7">
        <w:rPr>
          <w:rFonts w:ascii="Times New Roman" w:eastAsia="Times New Roman" w:hAnsi="Times New Roman" w:cs="Times New Roman"/>
          <w:bCs/>
          <w:sz w:val="24"/>
          <w:szCs w:val="24"/>
        </w:rPr>
        <w:t>Accounting and Budget Officer</w:t>
      </w:r>
      <w:r w:rsidR="0072751C" w:rsidRPr="002554C7">
        <w:rPr>
          <w:rFonts w:ascii="Times New Roman" w:eastAsia="Times New Roman" w:hAnsi="Times New Roman" w:cs="Times New Roman"/>
          <w:bCs/>
          <w:sz w:val="24"/>
          <w:szCs w:val="24"/>
        </w:rPr>
        <w:t>:</w:t>
      </w:r>
    </w:p>
    <w:p w14:paraId="048F0ADC" w14:textId="77777777" w:rsidR="00042D18" w:rsidRPr="002554C7" w:rsidRDefault="00042D18" w:rsidP="001F3D5D">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Agency for the Cooperation of Energy Regulators</w:t>
      </w:r>
    </w:p>
    <w:p w14:paraId="048F0ADD" w14:textId="281F4285" w:rsidR="00042D18" w:rsidRPr="002554C7" w:rsidRDefault="002554C7" w:rsidP="001F3D5D">
      <w:pPr>
        <w:spacing w:after="0"/>
        <w:rPr>
          <w:rFonts w:ascii="Times New Roman" w:hAnsi="Times New Roman" w:cs="Times New Roman"/>
          <w:color w:val="000000"/>
          <w:sz w:val="24"/>
          <w:szCs w:val="24"/>
          <w:lang w:eastAsia="en-GB"/>
        </w:rPr>
      </w:pPr>
      <w:proofErr w:type="spellStart"/>
      <w:r w:rsidRPr="002554C7">
        <w:rPr>
          <w:rFonts w:ascii="Times New Roman" w:hAnsi="Times New Roman" w:cs="Times New Roman"/>
          <w:color w:val="000000"/>
          <w:sz w:val="24"/>
          <w:szCs w:val="24"/>
          <w:lang w:eastAsia="en-GB"/>
        </w:rPr>
        <w:t>Trg</w:t>
      </w:r>
      <w:proofErr w:type="spellEnd"/>
      <w:r w:rsidRPr="002554C7">
        <w:rPr>
          <w:rFonts w:ascii="Times New Roman" w:hAnsi="Times New Roman" w:cs="Times New Roman"/>
          <w:color w:val="000000"/>
          <w:sz w:val="24"/>
          <w:szCs w:val="24"/>
          <w:lang w:eastAsia="en-GB"/>
        </w:rPr>
        <w:t xml:space="preserve"> </w:t>
      </w:r>
      <w:proofErr w:type="spellStart"/>
      <w:r w:rsidRPr="002554C7">
        <w:rPr>
          <w:rFonts w:ascii="Times New Roman" w:hAnsi="Times New Roman" w:cs="Times New Roman"/>
          <w:color w:val="000000"/>
          <w:sz w:val="24"/>
          <w:szCs w:val="24"/>
          <w:lang w:eastAsia="en-GB"/>
        </w:rPr>
        <w:t>Republike</w:t>
      </w:r>
      <w:proofErr w:type="spellEnd"/>
      <w:r w:rsidRPr="002554C7">
        <w:rPr>
          <w:rFonts w:ascii="Times New Roman" w:hAnsi="Times New Roman" w:cs="Times New Roman"/>
          <w:color w:val="000000"/>
          <w:sz w:val="24"/>
          <w:szCs w:val="24"/>
          <w:lang w:eastAsia="en-GB"/>
        </w:rPr>
        <w:t>, 3 - TR3 12/…</w:t>
      </w:r>
    </w:p>
    <w:p w14:paraId="048F0ADE" w14:textId="77777777" w:rsidR="00042D18" w:rsidRPr="002554C7" w:rsidRDefault="00042D18" w:rsidP="001F3D5D">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SI-1000 – Ljubljana</w:t>
      </w:r>
    </w:p>
    <w:p w14:paraId="048F0ADF" w14:textId="2A4F18CE" w:rsidR="00042D18" w:rsidRPr="002554C7" w:rsidRDefault="002554C7" w:rsidP="001F3D5D">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Slovenia</w:t>
      </w:r>
      <w:r w:rsidRPr="002554C7">
        <w:rPr>
          <w:rFonts w:ascii="Times New Roman" w:hAnsi="Times New Roman" w:cs="Times New Roman"/>
          <w:color w:val="000000"/>
          <w:sz w:val="24"/>
          <w:szCs w:val="24"/>
          <w:lang w:eastAsia="en-GB"/>
        </w:rPr>
        <w:br/>
        <w:t xml:space="preserve">+386(0) 2006 </w:t>
      </w:r>
      <w:proofErr w:type="gramStart"/>
      <w:r w:rsidRPr="002554C7">
        <w:rPr>
          <w:rFonts w:ascii="Times New Roman" w:hAnsi="Times New Roman" w:cs="Times New Roman"/>
          <w:color w:val="000000"/>
          <w:sz w:val="24"/>
          <w:szCs w:val="24"/>
          <w:lang w:eastAsia="en-GB"/>
        </w:rPr>
        <w:t>…</w:t>
      </w:r>
      <w:r w:rsidR="00042D18" w:rsidRPr="002554C7">
        <w:rPr>
          <w:rFonts w:ascii="Times New Roman" w:hAnsi="Times New Roman" w:cs="Times New Roman"/>
          <w:color w:val="000000"/>
          <w:sz w:val="24"/>
          <w:szCs w:val="24"/>
          <w:lang w:eastAsia="en-GB"/>
        </w:rPr>
        <w:t>(</w:t>
      </w:r>
      <w:proofErr w:type="gramEnd"/>
      <w:r w:rsidR="00042D18" w:rsidRPr="002554C7">
        <w:rPr>
          <w:rFonts w:ascii="Times New Roman" w:hAnsi="Times New Roman" w:cs="Times New Roman"/>
          <w:color w:val="000000"/>
          <w:sz w:val="24"/>
          <w:szCs w:val="24"/>
          <w:lang w:eastAsia="en-GB"/>
        </w:rPr>
        <w:t>direct phone)</w:t>
      </w:r>
    </w:p>
    <w:p w14:paraId="048F0AE0" w14:textId="4D293854" w:rsidR="00042D18" w:rsidRPr="002554C7" w:rsidRDefault="00042D18" w:rsidP="001F3D5D">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 xml:space="preserve">Email: </w:t>
      </w:r>
      <w:hyperlink r:id="rId14" w:history="1">
        <w:r w:rsidR="002554C7" w:rsidRPr="002554C7">
          <w:rPr>
            <w:rStyle w:val="Hyperlink"/>
            <w:rFonts w:ascii="Times New Roman" w:hAnsi="Times New Roman" w:cs="Times New Roman"/>
            <w:sz w:val="24"/>
            <w:szCs w:val="24"/>
            <w:lang w:eastAsia="en-GB"/>
          </w:rPr>
          <w:t>…</w:t>
        </w:r>
        <w:r w:rsidR="006051B7" w:rsidRPr="002554C7">
          <w:rPr>
            <w:rStyle w:val="Hyperlink"/>
            <w:rFonts w:ascii="Times New Roman" w:hAnsi="Times New Roman" w:cs="Times New Roman"/>
            <w:sz w:val="24"/>
            <w:szCs w:val="24"/>
            <w:lang w:eastAsia="en-GB"/>
          </w:rPr>
          <w:t>@acer.europa.eu</w:t>
        </w:r>
      </w:hyperlink>
    </w:p>
    <w:p w14:paraId="048F0AE1" w14:textId="77777777" w:rsidR="00C419EB" w:rsidRPr="00B3320C" w:rsidRDefault="00C419EB" w:rsidP="001F3D5D">
      <w:pPr>
        <w:autoSpaceDE w:val="0"/>
        <w:autoSpaceDN w:val="0"/>
        <w:adjustRightInd w:val="0"/>
        <w:spacing w:after="0"/>
        <w:jc w:val="both"/>
        <w:rPr>
          <w:rFonts w:cstheme="minorHAnsi"/>
          <w:b/>
          <w:bCs/>
          <w:color w:val="000000"/>
        </w:rPr>
      </w:pPr>
    </w:p>
    <w:p w14:paraId="048F0AE2" w14:textId="77777777" w:rsidR="00C51AD2" w:rsidRPr="001351D8" w:rsidRDefault="00C51AD2" w:rsidP="001F3D5D">
      <w:pPr>
        <w:pStyle w:val="ListParagraph"/>
        <w:numPr>
          <w:ilvl w:val="0"/>
          <w:numId w:val="8"/>
        </w:numPr>
        <w:autoSpaceDE w:val="0"/>
        <w:autoSpaceDN w:val="0"/>
        <w:adjustRightInd w:val="0"/>
        <w:spacing w:after="0"/>
        <w:jc w:val="both"/>
        <w:rPr>
          <w:rFonts w:ascii="Times New Roman" w:hAnsi="Times New Roman"/>
          <w:b/>
          <w:color w:val="000000"/>
          <w:sz w:val="24"/>
          <w:szCs w:val="24"/>
        </w:rPr>
      </w:pPr>
      <w:r w:rsidRPr="001351D8">
        <w:rPr>
          <w:rFonts w:ascii="Times New Roman" w:hAnsi="Times New Roman"/>
          <w:b/>
          <w:color w:val="000000"/>
          <w:sz w:val="24"/>
          <w:szCs w:val="24"/>
        </w:rPr>
        <w:t>What pers</w:t>
      </w:r>
      <w:r w:rsidR="008F16AB" w:rsidRPr="001351D8">
        <w:rPr>
          <w:rFonts w:ascii="Times New Roman" w:hAnsi="Times New Roman"/>
          <w:b/>
          <w:color w:val="000000"/>
          <w:sz w:val="24"/>
          <w:szCs w:val="24"/>
        </w:rPr>
        <w:t xml:space="preserve">onal information </w:t>
      </w:r>
      <w:r w:rsidR="005D4495" w:rsidRPr="001351D8">
        <w:rPr>
          <w:rFonts w:ascii="Times New Roman" w:hAnsi="Times New Roman"/>
          <w:b/>
          <w:color w:val="000000"/>
          <w:sz w:val="24"/>
          <w:szCs w:val="24"/>
        </w:rPr>
        <w:t>are collected</w:t>
      </w:r>
      <w:r w:rsidR="008F16AB" w:rsidRPr="001351D8">
        <w:rPr>
          <w:rFonts w:ascii="Times New Roman" w:hAnsi="Times New Roman"/>
          <w:b/>
          <w:color w:val="000000"/>
          <w:sz w:val="24"/>
          <w:szCs w:val="24"/>
        </w:rPr>
        <w:t xml:space="preserve"> </w:t>
      </w:r>
      <w:r w:rsidRPr="001351D8">
        <w:rPr>
          <w:rFonts w:ascii="Times New Roman" w:hAnsi="Times New Roman"/>
          <w:b/>
          <w:color w:val="000000"/>
          <w:sz w:val="24"/>
          <w:szCs w:val="24"/>
        </w:rPr>
        <w:t xml:space="preserve">and under which legal bases? </w:t>
      </w:r>
    </w:p>
    <w:p w14:paraId="048F0AE3" w14:textId="77777777" w:rsidR="0072751C" w:rsidRDefault="0072751C" w:rsidP="001F3D5D">
      <w:pPr>
        <w:autoSpaceDE w:val="0"/>
        <w:autoSpaceDN w:val="0"/>
        <w:adjustRightInd w:val="0"/>
        <w:spacing w:after="0"/>
        <w:jc w:val="both"/>
        <w:rPr>
          <w:rFonts w:cstheme="minorHAnsi"/>
          <w:b/>
          <w:color w:val="000000"/>
          <w:sz w:val="16"/>
          <w:szCs w:val="16"/>
        </w:rPr>
      </w:pPr>
    </w:p>
    <w:p w14:paraId="37BFC395" w14:textId="113BA64D" w:rsidR="00507A37" w:rsidRDefault="00E23D57" w:rsidP="00507A3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Personal data collected</w:t>
      </w:r>
      <w:r w:rsidR="00507A37">
        <w:rPr>
          <w:rFonts w:ascii="Times New Roman" w:hAnsi="Times New Roman" w:cs="Times New Roman"/>
          <w:color w:val="000000"/>
          <w:sz w:val="24"/>
          <w:szCs w:val="24"/>
        </w:rPr>
        <w:t xml:space="preserve"> </w:t>
      </w:r>
      <w:r w:rsidR="00F64283">
        <w:rPr>
          <w:rFonts w:ascii="Times New Roman" w:hAnsi="Times New Roman" w:cs="Times New Roman"/>
          <w:color w:val="000000"/>
          <w:sz w:val="24"/>
          <w:szCs w:val="24"/>
        </w:rPr>
        <w:t>in the LEF by filing the legal entity identification form</w:t>
      </w:r>
      <w:r w:rsidR="00507A37">
        <w:rPr>
          <w:rFonts w:ascii="Times New Roman" w:hAnsi="Times New Roman" w:cs="Times New Roman"/>
          <w:color w:val="000000"/>
          <w:sz w:val="24"/>
          <w:szCs w:val="24"/>
        </w:rPr>
        <w:t xml:space="preserve"> is the following:</w:t>
      </w:r>
    </w:p>
    <w:p w14:paraId="4513F67B" w14:textId="77777777" w:rsidR="00507A37" w:rsidRDefault="00507A37" w:rsidP="00507A37">
      <w:pPr>
        <w:autoSpaceDE w:val="0"/>
        <w:autoSpaceDN w:val="0"/>
        <w:adjustRightInd w:val="0"/>
        <w:spacing w:after="0"/>
        <w:jc w:val="both"/>
        <w:rPr>
          <w:rFonts w:ascii="Times New Roman" w:hAnsi="Times New Roman" w:cs="Times New Roman"/>
          <w:color w:val="000000"/>
          <w:sz w:val="24"/>
          <w:szCs w:val="24"/>
        </w:rPr>
      </w:pPr>
    </w:p>
    <w:p w14:paraId="1BEE6612" w14:textId="01EDF754" w:rsidR="00507A37" w:rsidRDefault="00507A37"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lastRenderedPageBreak/>
        <w:t>Family name and first name,</w:t>
      </w:r>
    </w:p>
    <w:p w14:paraId="55543F3D" w14:textId="77777777" w:rsidR="00507A37" w:rsidRDefault="00507A37"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Date, place and country of birth,</w:t>
      </w:r>
    </w:p>
    <w:p w14:paraId="5BDE8054" w14:textId="1D99A3FC" w:rsidR="00507A37" w:rsidRDefault="00507A37"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ID number and the name of the issuing country,</w:t>
      </w:r>
    </w:p>
    <w:p w14:paraId="65DAFFF1" w14:textId="190AC79C" w:rsidR="00507A37" w:rsidRDefault="00507A37"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Personal identification number,</w:t>
      </w:r>
    </w:p>
    <w:p w14:paraId="46C54592" w14:textId="1E7AE2E6" w:rsidR="00507A37" w:rsidRDefault="00280C25"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Permanent private address, postcode, name of the city, region and country,</w:t>
      </w:r>
    </w:p>
    <w:p w14:paraId="7C06731C" w14:textId="7D29812F" w:rsidR="00280C25" w:rsidRDefault="00280C25" w:rsidP="00507A3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Private phone number and e-mail address, </w:t>
      </w:r>
    </w:p>
    <w:p w14:paraId="6EF30C3D" w14:textId="77777777" w:rsidR="00280C25" w:rsidRDefault="00280C25" w:rsidP="00280C25">
      <w:pPr>
        <w:autoSpaceDE w:val="0"/>
        <w:autoSpaceDN w:val="0"/>
        <w:adjustRightInd w:val="0"/>
        <w:spacing w:after="0"/>
        <w:ind w:left="360"/>
        <w:jc w:val="both"/>
        <w:rPr>
          <w:rFonts w:ascii="Times New Roman" w:hAnsi="Times New Roman"/>
          <w:color w:val="000000"/>
          <w:sz w:val="24"/>
          <w:szCs w:val="24"/>
        </w:rPr>
      </w:pPr>
    </w:p>
    <w:p w14:paraId="4ACEC035" w14:textId="2E8F0B77" w:rsidR="00280C25" w:rsidRDefault="00280C25" w:rsidP="00280C25">
      <w:pPr>
        <w:autoSpaceDE w:val="0"/>
        <w:autoSpaceDN w:val="0"/>
        <w:adjustRightInd w:val="0"/>
        <w:spacing w:after="0"/>
        <w:ind w:left="360"/>
        <w:jc w:val="both"/>
        <w:rPr>
          <w:rFonts w:ascii="Times New Roman" w:hAnsi="Times New Roman"/>
          <w:color w:val="000000"/>
          <w:sz w:val="24"/>
          <w:szCs w:val="24"/>
        </w:rPr>
      </w:pPr>
      <w:r>
        <w:rPr>
          <w:rFonts w:ascii="Times New Roman" w:hAnsi="Times New Roman"/>
          <w:color w:val="000000"/>
          <w:sz w:val="24"/>
          <w:szCs w:val="24"/>
        </w:rPr>
        <w:t>And, possibly, in</w:t>
      </w:r>
      <w:r w:rsidR="00E23D57">
        <w:rPr>
          <w:rFonts w:ascii="Times New Roman" w:hAnsi="Times New Roman"/>
          <w:color w:val="000000"/>
          <w:sz w:val="24"/>
          <w:szCs w:val="24"/>
        </w:rPr>
        <w:t xml:space="preserve"> connection with the business run by the natural person concerned:</w:t>
      </w:r>
    </w:p>
    <w:p w14:paraId="1C2ABC85" w14:textId="77777777" w:rsidR="00E23D57" w:rsidRDefault="00E23D57" w:rsidP="00280C25">
      <w:pPr>
        <w:autoSpaceDE w:val="0"/>
        <w:autoSpaceDN w:val="0"/>
        <w:adjustRightInd w:val="0"/>
        <w:spacing w:after="0"/>
        <w:ind w:left="360"/>
        <w:jc w:val="both"/>
        <w:rPr>
          <w:rFonts w:ascii="Times New Roman" w:hAnsi="Times New Roman"/>
          <w:color w:val="000000"/>
          <w:sz w:val="24"/>
          <w:szCs w:val="24"/>
        </w:rPr>
      </w:pPr>
    </w:p>
    <w:p w14:paraId="40B7A335" w14:textId="1222CDA6" w:rsidR="00E23D57" w:rsidRDefault="00E23D57"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Business name,</w:t>
      </w:r>
    </w:p>
    <w:p w14:paraId="1C15F9F4" w14:textId="54E220BE" w:rsidR="00E23D57" w:rsidRDefault="00E23D57"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VAT and registration numbers,</w:t>
      </w:r>
    </w:p>
    <w:p w14:paraId="5C382222" w14:textId="5044E4D5" w:rsidR="00E23D57" w:rsidRPr="00E23D57" w:rsidRDefault="00E23D57"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Place (city and country) of registration.</w:t>
      </w:r>
    </w:p>
    <w:p w14:paraId="17E53352" w14:textId="77777777" w:rsidR="00280C25" w:rsidRDefault="00280C25" w:rsidP="00280C25">
      <w:pPr>
        <w:pStyle w:val="ListParagraph"/>
        <w:autoSpaceDE w:val="0"/>
        <w:autoSpaceDN w:val="0"/>
        <w:adjustRightInd w:val="0"/>
        <w:spacing w:after="0"/>
        <w:jc w:val="both"/>
        <w:rPr>
          <w:rFonts w:ascii="Times New Roman" w:hAnsi="Times New Roman"/>
          <w:color w:val="000000"/>
          <w:sz w:val="24"/>
          <w:szCs w:val="24"/>
        </w:rPr>
      </w:pPr>
    </w:p>
    <w:p w14:paraId="27CC0108" w14:textId="57B1F8A4" w:rsidR="00E23D57" w:rsidRDefault="00E23D57" w:rsidP="00E23D5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Personal data collected</w:t>
      </w:r>
      <w:r w:rsidR="00F64283">
        <w:rPr>
          <w:rFonts w:ascii="Times New Roman" w:hAnsi="Times New Roman" w:cs="Times New Roman"/>
          <w:color w:val="000000"/>
          <w:sz w:val="24"/>
          <w:szCs w:val="24"/>
        </w:rPr>
        <w:t xml:space="preserve"> in the </w:t>
      </w:r>
      <w:r>
        <w:rPr>
          <w:rFonts w:ascii="Times New Roman" w:hAnsi="Times New Roman" w:cs="Times New Roman"/>
          <w:color w:val="000000"/>
          <w:sz w:val="24"/>
          <w:szCs w:val="24"/>
        </w:rPr>
        <w:t>BAF</w:t>
      </w:r>
      <w:r>
        <w:rPr>
          <w:rFonts w:ascii="Times New Roman" w:hAnsi="Times New Roman" w:cs="Times New Roman"/>
          <w:color w:val="000000"/>
          <w:sz w:val="24"/>
          <w:szCs w:val="24"/>
        </w:rPr>
        <w:t xml:space="preserve"> </w:t>
      </w:r>
      <w:r w:rsidR="00F64283">
        <w:rPr>
          <w:rFonts w:ascii="Times New Roman" w:hAnsi="Times New Roman" w:cs="Times New Roman"/>
          <w:color w:val="000000"/>
          <w:sz w:val="24"/>
          <w:szCs w:val="24"/>
        </w:rPr>
        <w:t xml:space="preserve">by filing the financial identification form (‘FIF’) </w:t>
      </w:r>
      <w:r>
        <w:rPr>
          <w:rFonts w:ascii="Times New Roman" w:hAnsi="Times New Roman" w:cs="Times New Roman"/>
          <w:color w:val="000000"/>
          <w:sz w:val="24"/>
          <w:szCs w:val="24"/>
        </w:rPr>
        <w:t>is the following:</w:t>
      </w:r>
    </w:p>
    <w:p w14:paraId="558C3AFF" w14:textId="77777777" w:rsidR="00E23D57" w:rsidRDefault="00E23D57" w:rsidP="00E23D57">
      <w:pPr>
        <w:autoSpaceDE w:val="0"/>
        <w:autoSpaceDN w:val="0"/>
        <w:adjustRightInd w:val="0"/>
        <w:spacing w:after="0"/>
        <w:jc w:val="both"/>
        <w:rPr>
          <w:rFonts w:ascii="Times New Roman" w:hAnsi="Times New Roman" w:cs="Times New Roman"/>
          <w:color w:val="000000"/>
          <w:sz w:val="24"/>
          <w:szCs w:val="24"/>
        </w:rPr>
      </w:pPr>
    </w:p>
    <w:p w14:paraId="7FC02D90" w14:textId="24A18B88" w:rsidR="00E23D57" w:rsidRDefault="00F64283"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Account holder’s name and  address (street name and number, postcode, name of city and country),</w:t>
      </w:r>
    </w:p>
    <w:p w14:paraId="01C2AE33" w14:textId="44B0DDC5" w:rsidR="00F64283" w:rsidRDefault="00F64283"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Account name, </w:t>
      </w:r>
    </w:p>
    <w:p w14:paraId="5038B657" w14:textId="73667E31" w:rsidR="00F64283" w:rsidRDefault="00F64283"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IBAN and BIC codes,</w:t>
      </w:r>
    </w:p>
    <w:p w14:paraId="2AB81766" w14:textId="367E99A0" w:rsidR="00F64283" w:rsidRDefault="00F64283"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Currency,</w:t>
      </w:r>
    </w:p>
    <w:p w14:paraId="31D86AEA" w14:textId="40038682" w:rsidR="00F64283" w:rsidRPr="00E23D57" w:rsidRDefault="00F64283" w:rsidP="00E23D57">
      <w:pPr>
        <w:pStyle w:val="ListParagraph"/>
        <w:numPr>
          <w:ilvl w:val="0"/>
          <w:numId w:val="14"/>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Name of the bank, branch code and address of the branch.</w:t>
      </w:r>
    </w:p>
    <w:p w14:paraId="1584EEDB" w14:textId="77777777" w:rsidR="00E23D57" w:rsidRPr="00507A37" w:rsidRDefault="00E23D57" w:rsidP="00280C25">
      <w:pPr>
        <w:pStyle w:val="ListParagraph"/>
        <w:autoSpaceDE w:val="0"/>
        <w:autoSpaceDN w:val="0"/>
        <w:adjustRightInd w:val="0"/>
        <w:spacing w:after="0"/>
        <w:jc w:val="both"/>
        <w:rPr>
          <w:rFonts w:ascii="Times New Roman" w:hAnsi="Times New Roman"/>
          <w:color w:val="000000"/>
          <w:sz w:val="24"/>
          <w:szCs w:val="24"/>
        </w:rPr>
      </w:pPr>
    </w:p>
    <w:p w14:paraId="5651C77F" w14:textId="617A9C01" w:rsidR="00133B48" w:rsidRDefault="00D2146C" w:rsidP="00507A3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Personal data is stored</w:t>
      </w:r>
      <w:r w:rsidR="001F3D5D">
        <w:rPr>
          <w:rFonts w:ascii="Times New Roman" w:hAnsi="Times New Roman" w:cs="Times New Roman"/>
          <w:color w:val="000000"/>
          <w:sz w:val="24"/>
          <w:szCs w:val="24"/>
        </w:rPr>
        <w:t xml:space="preserve"> in the </w:t>
      </w:r>
      <w:r>
        <w:rPr>
          <w:rFonts w:ascii="Times New Roman" w:hAnsi="Times New Roman" w:cs="Times New Roman"/>
          <w:color w:val="000000"/>
          <w:sz w:val="24"/>
          <w:szCs w:val="24"/>
        </w:rPr>
        <w:t xml:space="preserve">European Commission’s </w:t>
      </w:r>
      <w:r w:rsidR="001F3D5D">
        <w:rPr>
          <w:rFonts w:ascii="Times New Roman" w:hAnsi="Times New Roman" w:cs="Times New Roman"/>
          <w:color w:val="000000"/>
          <w:sz w:val="24"/>
          <w:szCs w:val="24"/>
        </w:rPr>
        <w:t>‘</w:t>
      </w:r>
      <w:r w:rsidR="002554C7">
        <w:rPr>
          <w:rFonts w:ascii="Times New Roman" w:hAnsi="Times New Roman" w:cs="Times New Roman"/>
          <w:color w:val="000000"/>
          <w:sz w:val="24"/>
          <w:szCs w:val="24"/>
        </w:rPr>
        <w:t>ABAC</w:t>
      </w:r>
      <w:r w:rsidR="001F3D5D">
        <w:rPr>
          <w:rFonts w:ascii="Times New Roman" w:hAnsi="Times New Roman" w:cs="Times New Roman"/>
          <w:color w:val="000000"/>
          <w:sz w:val="24"/>
          <w:szCs w:val="24"/>
        </w:rPr>
        <w:t>’ system</w:t>
      </w:r>
      <w:r w:rsidR="001F3D5D">
        <w:rPr>
          <w:rStyle w:val="FootnoteReference"/>
          <w:rFonts w:ascii="Times New Roman" w:hAnsi="Times New Roman" w:cs="Times New Roman"/>
          <w:color w:val="000000"/>
          <w:sz w:val="24"/>
          <w:szCs w:val="24"/>
        </w:rPr>
        <w:footnoteReference w:id="1"/>
      </w:r>
      <w:r w:rsidR="001F3D5D">
        <w:rPr>
          <w:rFonts w:ascii="Times New Roman" w:hAnsi="Times New Roman" w:cs="Times New Roman"/>
          <w:color w:val="000000"/>
          <w:sz w:val="24"/>
          <w:szCs w:val="24"/>
        </w:rPr>
        <w:t>.</w:t>
      </w:r>
      <w:r w:rsidR="002554C7">
        <w:rPr>
          <w:rFonts w:ascii="Times New Roman" w:hAnsi="Times New Roman" w:cs="Times New Roman"/>
          <w:color w:val="000000"/>
          <w:sz w:val="24"/>
          <w:szCs w:val="24"/>
        </w:rPr>
        <w:t xml:space="preserve"> </w:t>
      </w:r>
    </w:p>
    <w:p w14:paraId="2A1C402E" w14:textId="77777777" w:rsidR="00133B48" w:rsidRPr="00133B48" w:rsidRDefault="00133B48" w:rsidP="001F3D5D">
      <w:pPr>
        <w:autoSpaceDE w:val="0"/>
        <w:autoSpaceDN w:val="0"/>
        <w:adjustRightInd w:val="0"/>
        <w:spacing w:after="0"/>
        <w:jc w:val="both"/>
        <w:rPr>
          <w:rFonts w:ascii="Times New Roman" w:hAnsi="Times New Roman" w:cs="Times New Roman"/>
          <w:color w:val="000000"/>
          <w:sz w:val="24"/>
          <w:szCs w:val="24"/>
        </w:rPr>
      </w:pPr>
    </w:p>
    <w:p w14:paraId="048F0AE8" w14:textId="6E9DB024" w:rsidR="006051B7" w:rsidRPr="005609B2" w:rsidRDefault="006051B7" w:rsidP="001F3D5D">
      <w:pPr>
        <w:autoSpaceDE w:val="0"/>
        <w:autoSpaceDN w:val="0"/>
        <w:adjustRightInd w:val="0"/>
        <w:spacing w:after="0"/>
        <w:jc w:val="both"/>
        <w:rPr>
          <w:rFonts w:ascii="Times New Roman" w:hAnsi="Times New Roman" w:cs="Times New Roman"/>
          <w:color w:val="000000"/>
          <w:sz w:val="24"/>
          <w:szCs w:val="24"/>
        </w:rPr>
      </w:pPr>
    </w:p>
    <w:p w14:paraId="048F0AE9" w14:textId="77777777" w:rsidR="00C51AD2" w:rsidRPr="003202FE" w:rsidRDefault="00C51AD2" w:rsidP="001F3D5D">
      <w:pPr>
        <w:autoSpaceDE w:val="0"/>
        <w:autoSpaceDN w:val="0"/>
        <w:adjustRightInd w:val="0"/>
        <w:spacing w:after="0"/>
        <w:jc w:val="both"/>
        <w:rPr>
          <w:rFonts w:ascii="Times New Roman" w:hAnsi="Times New Roman" w:cs="Times New Roman"/>
          <w:b/>
          <w:i/>
          <w:color w:val="000000"/>
          <w:sz w:val="24"/>
          <w:szCs w:val="24"/>
        </w:rPr>
      </w:pPr>
      <w:r w:rsidRPr="003202FE">
        <w:rPr>
          <w:rFonts w:ascii="Times New Roman" w:hAnsi="Times New Roman" w:cs="Times New Roman"/>
          <w:b/>
          <w:i/>
          <w:color w:val="000000"/>
          <w:sz w:val="24"/>
          <w:szCs w:val="24"/>
        </w:rPr>
        <w:t>Legal basis</w:t>
      </w:r>
    </w:p>
    <w:p w14:paraId="5291B012" w14:textId="77777777" w:rsidR="003202FE" w:rsidRPr="003202FE" w:rsidRDefault="003202FE" w:rsidP="001F3D5D">
      <w:pPr>
        <w:autoSpaceDE w:val="0"/>
        <w:autoSpaceDN w:val="0"/>
        <w:adjustRightInd w:val="0"/>
        <w:spacing w:after="0"/>
        <w:jc w:val="both"/>
        <w:rPr>
          <w:rFonts w:ascii="Times New Roman" w:hAnsi="Times New Roman" w:cs="Times New Roman"/>
          <w:b/>
          <w:color w:val="000000"/>
          <w:sz w:val="24"/>
          <w:szCs w:val="24"/>
        </w:rPr>
      </w:pPr>
    </w:p>
    <w:p w14:paraId="048F0AEA" w14:textId="7A4EAA90" w:rsidR="001C3598" w:rsidRPr="003202FE" w:rsidRDefault="00845496" w:rsidP="001F3D5D">
      <w:pPr>
        <w:spacing w:after="120"/>
        <w:jc w:val="both"/>
        <w:rPr>
          <w:rFonts w:ascii="Times New Roman" w:eastAsia="Times New Roman" w:hAnsi="Times New Roman" w:cs="Times New Roman"/>
          <w:bCs/>
          <w:sz w:val="24"/>
          <w:szCs w:val="24"/>
          <w:lang w:val="en-GB"/>
        </w:rPr>
      </w:pPr>
      <w:r w:rsidRPr="003202FE">
        <w:rPr>
          <w:rFonts w:ascii="Times New Roman" w:eastAsia="Times New Roman" w:hAnsi="Times New Roman" w:cs="Times New Roman"/>
          <w:bCs/>
          <w:sz w:val="24"/>
          <w:szCs w:val="24"/>
          <w:lang w:val="en-GB"/>
        </w:rPr>
        <w:t>In line with Article 5(a) of Regulation 45/2001, the personal data processing operations</w:t>
      </w:r>
      <w:r w:rsidR="003202FE" w:rsidRPr="003202FE">
        <w:rPr>
          <w:rFonts w:ascii="Times New Roman" w:eastAsia="Times New Roman" w:hAnsi="Times New Roman" w:cs="Times New Roman"/>
          <w:bCs/>
          <w:sz w:val="24"/>
          <w:szCs w:val="24"/>
          <w:lang w:val="en-GB"/>
        </w:rPr>
        <w:t>, related to the use of various personal data</w:t>
      </w:r>
      <w:r w:rsidRPr="003202FE">
        <w:rPr>
          <w:rFonts w:ascii="Times New Roman" w:eastAsia="Times New Roman" w:hAnsi="Times New Roman" w:cs="Times New Roman"/>
          <w:bCs/>
          <w:sz w:val="24"/>
          <w:szCs w:val="24"/>
          <w:lang w:val="en-GB"/>
        </w:rPr>
        <w:t xml:space="preserve"> of the identified data subjects, are necessary for the performance of tasks carried out in the public interest o</w:t>
      </w:r>
      <w:r w:rsidR="00F64283">
        <w:rPr>
          <w:rFonts w:ascii="Times New Roman" w:eastAsia="Times New Roman" w:hAnsi="Times New Roman" w:cs="Times New Roman"/>
          <w:bCs/>
          <w:sz w:val="24"/>
          <w:szCs w:val="24"/>
          <w:lang w:val="en-GB"/>
        </w:rPr>
        <w:t xml:space="preserve">n the basis of Regulation (EC) </w:t>
      </w:r>
      <w:bookmarkStart w:id="0" w:name="_GoBack"/>
      <w:bookmarkEnd w:id="0"/>
      <w:r w:rsidRPr="003202FE">
        <w:rPr>
          <w:rFonts w:ascii="Times New Roman" w:eastAsia="Times New Roman" w:hAnsi="Times New Roman" w:cs="Times New Roman"/>
          <w:bCs/>
          <w:sz w:val="24"/>
          <w:szCs w:val="24"/>
          <w:lang w:val="en-GB"/>
        </w:rPr>
        <w:t xml:space="preserve"> 713/2009 of the European Parliament and of the Council of 13 July 2009</w:t>
      </w:r>
      <w:r w:rsidR="001C3598" w:rsidRPr="003202FE">
        <w:rPr>
          <w:rFonts w:ascii="Times New Roman" w:eastAsia="Times New Roman" w:hAnsi="Times New Roman" w:cs="Times New Roman"/>
          <w:bCs/>
          <w:sz w:val="24"/>
          <w:szCs w:val="24"/>
          <w:lang w:val="en-GB"/>
        </w:rPr>
        <w:t xml:space="preserve"> </w:t>
      </w:r>
      <w:r w:rsidR="001C3598" w:rsidRPr="003202FE">
        <w:rPr>
          <w:rFonts w:ascii="Times New Roman" w:hAnsi="Times New Roman" w:cs="Times New Roman"/>
          <w:sz w:val="24"/>
          <w:szCs w:val="24"/>
        </w:rPr>
        <w:t>establishing an Agency for the Cooperation of Energy Regulators</w:t>
      </w:r>
      <w:r w:rsidR="001C3598" w:rsidRPr="003202FE">
        <w:rPr>
          <w:rStyle w:val="FootnoteReference"/>
          <w:rFonts w:ascii="Times New Roman" w:hAnsi="Times New Roman" w:cs="Times New Roman"/>
          <w:sz w:val="24"/>
          <w:szCs w:val="24"/>
        </w:rPr>
        <w:footnoteReference w:id="2"/>
      </w:r>
      <w:r w:rsidRPr="003202FE">
        <w:rPr>
          <w:rFonts w:ascii="Times New Roman" w:eastAsia="Times New Roman" w:hAnsi="Times New Roman" w:cs="Times New Roman"/>
          <w:bCs/>
          <w:sz w:val="24"/>
          <w:szCs w:val="24"/>
          <w:lang w:val="en-GB"/>
        </w:rPr>
        <w:t xml:space="preserve">, as well as for the legitimate exercise of official authority vested in the Agency, whereas staff members could perform tasks entrusted to it. </w:t>
      </w:r>
    </w:p>
    <w:p w14:paraId="048F0AEC" w14:textId="759DB2A7" w:rsidR="00C51AD2" w:rsidRDefault="003202FE" w:rsidP="001F3D5D">
      <w:pPr>
        <w:autoSpaceDE w:val="0"/>
        <w:autoSpaceDN w:val="0"/>
        <w:adjustRightInd w:val="0"/>
        <w:spacing w:after="0"/>
        <w:jc w:val="both"/>
        <w:rPr>
          <w:rFonts w:ascii="Times New Roman" w:hAnsi="Times New Roman" w:cs="Times New Roman"/>
          <w:color w:val="000000"/>
          <w:sz w:val="24"/>
          <w:szCs w:val="24"/>
        </w:rPr>
      </w:pPr>
      <w:r w:rsidRPr="003202FE">
        <w:rPr>
          <w:rFonts w:ascii="Times New Roman" w:hAnsi="Times New Roman" w:cs="Times New Roman"/>
          <w:color w:val="000000"/>
          <w:sz w:val="24"/>
          <w:szCs w:val="24"/>
        </w:rPr>
        <w:t xml:space="preserve">In particular, </w:t>
      </w:r>
      <w:r>
        <w:rPr>
          <w:rFonts w:ascii="Times New Roman" w:hAnsi="Times New Roman" w:cs="Times New Roman"/>
          <w:color w:val="000000"/>
          <w:sz w:val="24"/>
          <w:szCs w:val="24"/>
        </w:rPr>
        <w:t>handling personal data processing in the ABAC system assists and enables the Agency to protect the financial interests of the European Union.</w:t>
      </w:r>
    </w:p>
    <w:p w14:paraId="63894FB9" w14:textId="77777777" w:rsidR="003202FE" w:rsidRPr="003202FE" w:rsidRDefault="003202FE" w:rsidP="001F3D5D">
      <w:pPr>
        <w:autoSpaceDE w:val="0"/>
        <w:autoSpaceDN w:val="0"/>
        <w:adjustRightInd w:val="0"/>
        <w:spacing w:after="0"/>
        <w:jc w:val="both"/>
        <w:rPr>
          <w:rFonts w:cstheme="minorHAnsi"/>
          <w:color w:val="000000"/>
        </w:rPr>
      </w:pPr>
    </w:p>
    <w:p w14:paraId="048F0AED" w14:textId="77777777" w:rsidR="00C51AD2" w:rsidRPr="006614D0" w:rsidRDefault="00C51AD2" w:rsidP="001F3D5D">
      <w:pPr>
        <w:pStyle w:val="ListParagraph"/>
        <w:numPr>
          <w:ilvl w:val="0"/>
          <w:numId w:val="8"/>
        </w:numPr>
        <w:autoSpaceDE w:val="0"/>
        <w:autoSpaceDN w:val="0"/>
        <w:adjustRightInd w:val="0"/>
        <w:spacing w:after="0"/>
        <w:jc w:val="both"/>
        <w:rPr>
          <w:rFonts w:ascii="Times New Roman" w:hAnsi="Times New Roman"/>
          <w:b/>
          <w:color w:val="000000"/>
          <w:sz w:val="24"/>
          <w:szCs w:val="24"/>
        </w:rPr>
      </w:pPr>
      <w:r w:rsidRPr="006614D0">
        <w:rPr>
          <w:rFonts w:ascii="Times New Roman" w:hAnsi="Times New Roman"/>
          <w:b/>
          <w:color w:val="000000"/>
          <w:sz w:val="24"/>
          <w:szCs w:val="24"/>
        </w:rPr>
        <w:t>Who has access to your personal data, to whom is it disclosed, and for how long is it stored?</w:t>
      </w:r>
    </w:p>
    <w:p w14:paraId="048F0AEE" w14:textId="77777777" w:rsidR="00845496" w:rsidRPr="006B4639" w:rsidRDefault="00845496" w:rsidP="001F3D5D">
      <w:pPr>
        <w:autoSpaceDE w:val="0"/>
        <w:autoSpaceDN w:val="0"/>
        <w:adjustRightInd w:val="0"/>
        <w:spacing w:after="0"/>
        <w:jc w:val="both"/>
        <w:rPr>
          <w:rFonts w:eastAsia="Times New Roman"/>
          <w:bCs/>
          <w:sz w:val="16"/>
          <w:szCs w:val="16"/>
        </w:rPr>
      </w:pPr>
    </w:p>
    <w:p w14:paraId="02E1542A" w14:textId="7622461B" w:rsidR="006614D0" w:rsidRDefault="006614D0" w:rsidP="001F3D5D">
      <w:pPr>
        <w:autoSpaceDE w:val="0"/>
        <w:autoSpaceDN w:val="0"/>
        <w:adjustRightInd w:val="0"/>
        <w:spacing w:after="0"/>
        <w:jc w:val="both"/>
        <w:rPr>
          <w:rFonts w:ascii="Times New Roman" w:hAnsi="Times New Roman" w:cs="Times New Roman"/>
          <w:color w:val="000000"/>
          <w:sz w:val="24"/>
          <w:szCs w:val="24"/>
        </w:rPr>
      </w:pPr>
      <w:r w:rsidRPr="006614D0">
        <w:rPr>
          <w:rFonts w:ascii="Times New Roman" w:hAnsi="Times New Roman" w:cs="Times New Roman"/>
          <w:color w:val="000000"/>
          <w:sz w:val="24"/>
          <w:szCs w:val="24"/>
        </w:rPr>
        <w:lastRenderedPageBreak/>
        <w:t>All authorised Commission, European External Action Service, consultative bodies and agencies users</w:t>
      </w:r>
      <w:r>
        <w:rPr>
          <w:rFonts w:ascii="Times New Roman" w:hAnsi="Times New Roman" w:cs="Times New Roman"/>
          <w:color w:val="000000"/>
          <w:sz w:val="24"/>
          <w:szCs w:val="24"/>
        </w:rPr>
        <w:t xml:space="preserve"> </w:t>
      </w:r>
      <w:r w:rsidRPr="006614D0">
        <w:rPr>
          <w:rFonts w:ascii="Times New Roman" w:hAnsi="Times New Roman" w:cs="Times New Roman"/>
          <w:color w:val="000000"/>
          <w:sz w:val="24"/>
          <w:szCs w:val="24"/>
        </w:rPr>
        <w:t>dealing with financial and accounting m</w:t>
      </w:r>
      <w:r>
        <w:rPr>
          <w:rFonts w:ascii="Times New Roman" w:hAnsi="Times New Roman" w:cs="Times New Roman"/>
          <w:color w:val="000000"/>
          <w:sz w:val="24"/>
          <w:szCs w:val="24"/>
        </w:rPr>
        <w:t>atters have access to your data.</w:t>
      </w:r>
      <w:r w:rsidRPr="006614D0">
        <w:rPr>
          <w:rFonts w:ascii="Times New Roman" w:hAnsi="Times New Roman" w:cs="Times New Roman"/>
          <w:color w:val="000000"/>
          <w:sz w:val="24"/>
          <w:szCs w:val="24"/>
        </w:rPr>
        <w:t xml:space="preserve"> </w:t>
      </w:r>
    </w:p>
    <w:p w14:paraId="1BE87093" w14:textId="77777777" w:rsidR="006614D0" w:rsidRPr="006614D0" w:rsidRDefault="006614D0" w:rsidP="001F3D5D">
      <w:pPr>
        <w:autoSpaceDE w:val="0"/>
        <w:autoSpaceDN w:val="0"/>
        <w:adjustRightInd w:val="0"/>
        <w:spacing w:after="0"/>
        <w:jc w:val="both"/>
        <w:rPr>
          <w:rFonts w:ascii="Times New Roman" w:hAnsi="Times New Roman" w:cs="Times New Roman"/>
          <w:color w:val="000000"/>
          <w:sz w:val="24"/>
          <w:szCs w:val="24"/>
        </w:rPr>
      </w:pPr>
    </w:p>
    <w:p w14:paraId="15F2E8EF" w14:textId="77777777" w:rsidR="006614D0" w:rsidRPr="006614D0" w:rsidRDefault="00845496" w:rsidP="001F3D5D">
      <w:pPr>
        <w:autoSpaceDE w:val="0"/>
        <w:autoSpaceDN w:val="0"/>
        <w:adjustRightInd w:val="0"/>
        <w:spacing w:after="0"/>
        <w:jc w:val="both"/>
        <w:rPr>
          <w:rFonts w:ascii="Times New Roman" w:hAnsi="Times New Roman" w:cs="Times New Roman"/>
          <w:color w:val="000000"/>
          <w:sz w:val="24"/>
          <w:szCs w:val="24"/>
        </w:rPr>
      </w:pPr>
      <w:r w:rsidRPr="004116FD">
        <w:rPr>
          <w:rFonts w:ascii="Times New Roman" w:eastAsia="Times New Roman" w:hAnsi="Times New Roman" w:cs="Times New Roman"/>
          <w:bCs/>
          <w:sz w:val="24"/>
          <w:szCs w:val="24"/>
          <w:lang w:val="en-GB"/>
        </w:rPr>
        <w:t xml:space="preserve">For the performance of the respective supervisory, advisory or judicial tasks the </w:t>
      </w:r>
      <w:r w:rsidR="00FD1E81" w:rsidRPr="004116FD">
        <w:rPr>
          <w:rFonts w:ascii="Times New Roman" w:eastAsia="Times New Roman" w:hAnsi="Times New Roman" w:cs="Times New Roman"/>
          <w:bCs/>
          <w:sz w:val="24"/>
          <w:szCs w:val="24"/>
          <w:lang w:val="en-GB"/>
        </w:rPr>
        <w:t xml:space="preserve">data may be disclosed to </w:t>
      </w:r>
      <w:r w:rsidRPr="004116FD">
        <w:rPr>
          <w:rFonts w:ascii="Times New Roman" w:eastAsia="Times New Roman" w:hAnsi="Times New Roman" w:cs="Times New Roman"/>
          <w:bCs/>
          <w:sz w:val="24"/>
          <w:szCs w:val="24"/>
          <w:lang w:val="en-GB"/>
        </w:rPr>
        <w:t xml:space="preserve">internal auditors, IAS of the European Commission, Court of Auditors, Legal Service, </w:t>
      </w:r>
      <w:r w:rsidR="006614D0" w:rsidRPr="006614D0">
        <w:rPr>
          <w:rFonts w:ascii="Times New Roman" w:hAnsi="Times New Roman" w:cs="Times New Roman"/>
          <w:color w:val="000000"/>
          <w:sz w:val="24"/>
          <w:szCs w:val="24"/>
        </w:rPr>
        <w:t>the Financial Irregularities Panel, the Anti-fraud Office</w:t>
      </w:r>
      <w:r w:rsidR="006614D0">
        <w:rPr>
          <w:rFonts w:ascii="Times New Roman" w:hAnsi="Times New Roman" w:cs="Times New Roman"/>
          <w:color w:val="000000"/>
          <w:sz w:val="24"/>
          <w:szCs w:val="24"/>
        </w:rPr>
        <w:t>,</w:t>
      </w:r>
      <w:r w:rsidR="006614D0" w:rsidRPr="004116FD">
        <w:rPr>
          <w:rFonts w:ascii="Times New Roman" w:eastAsia="Times New Roman" w:hAnsi="Times New Roman" w:cs="Times New Roman"/>
          <w:bCs/>
          <w:sz w:val="24"/>
          <w:szCs w:val="24"/>
          <w:lang w:val="en-GB"/>
        </w:rPr>
        <w:t xml:space="preserve"> </w:t>
      </w:r>
      <w:r w:rsidRPr="004116FD">
        <w:rPr>
          <w:rFonts w:ascii="Times New Roman" w:eastAsia="Times New Roman" w:hAnsi="Times New Roman" w:cs="Times New Roman"/>
          <w:bCs/>
          <w:sz w:val="24"/>
          <w:szCs w:val="24"/>
          <w:lang w:val="en-GB"/>
        </w:rPr>
        <w:t xml:space="preserve">Civil Service Tribunal, the European Ombudsman or the </w:t>
      </w:r>
      <w:r w:rsidR="00FD1E81" w:rsidRPr="004116FD">
        <w:rPr>
          <w:rFonts w:ascii="Times New Roman" w:hAnsi="Times New Roman" w:cs="Times New Roman"/>
          <w:sz w:val="24"/>
          <w:szCs w:val="24"/>
          <w:lang w:val="en-GB"/>
        </w:rPr>
        <w:t>European Data Protection Supervisor (EDPS)</w:t>
      </w:r>
      <w:r w:rsidR="006614D0">
        <w:rPr>
          <w:rFonts w:ascii="Times New Roman" w:hAnsi="Times New Roman" w:cs="Times New Roman"/>
          <w:sz w:val="24"/>
          <w:szCs w:val="24"/>
          <w:lang w:val="en-GB"/>
        </w:rPr>
        <w:t xml:space="preserve"> </w:t>
      </w:r>
      <w:r w:rsidR="006614D0" w:rsidRPr="006614D0">
        <w:rPr>
          <w:rFonts w:ascii="Times New Roman" w:hAnsi="Times New Roman" w:cs="Times New Roman"/>
          <w:color w:val="000000"/>
          <w:sz w:val="24"/>
          <w:szCs w:val="24"/>
        </w:rPr>
        <w:t>and</w:t>
      </w:r>
      <w:r w:rsidR="006614D0">
        <w:rPr>
          <w:rFonts w:ascii="Times New Roman" w:hAnsi="Times New Roman" w:cs="Times New Roman"/>
          <w:color w:val="000000"/>
          <w:sz w:val="24"/>
          <w:szCs w:val="24"/>
        </w:rPr>
        <w:t xml:space="preserve"> </w:t>
      </w:r>
      <w:r w:rsidR="006614D0" w:rsidRPr="006614D0">
        <w:rPr>
          <w:rFonts w:ascii="Times New Roman" w:hAnsi="Times New Roman" w:cs="Times New Roman"/>
          <w:color w:val="000000"/>
          <w:sz w:val="24"/>
          <w:szCs w:val="24"/>
        </w:rPr>
        <w:t>any other institution or entity responsible for audits or investigations.</w:t>
      </w:r>
    </w:p>
    <w:p w14:paraId="048F0AF1" w14:textId="3F336722" w:rsidR="00845496" w:rsidRPr="004116FD" w:rsidRDefault="00845496" w:rsidP="001F3D5D">
      <w:pPr>
        <w:spacing w:after="120"/>
        <w:jc w:val="both"/>
        <w:rPr>
          <w:rFonts w:ascii="Times New Roman" w:eastAsia="Times New Roman" w:hAnsi="Times New Roman" w:cs="Times New Roman"/>
          <w:bCs/>
          <w:sz w:val="24"/>
          <w:szCs w:val="24"/>
          <w:lang w:val="en-GB"/>
        </w:rPr>
      </w:pPr>
    </w:p>
    <w:p w14:paraId="048F0AF2" w14:textId="77777777" w:rsidR="00845496" w:rsidRPr="00B43E5F" w:rsidRDefault="00845496" w:rsidP="001F3D5D">
      <w:pPr>
        <w:autoSpaceDE w:val="0"/>
        <w:autoSpaceDN w:val="0"/>
        <w:adjustRightInd w:val="0"/>
        <w:spacing w:after="120"/>
        <w:jc w:val="both"/>
        <w:rPr>
          <w:rFonts w:ascii="Times New Roman" w:hAnsi="Times New Roman" w:cs="Times New Roman"/>
          <w:b/>
          <w:color w:val="000000"/>
          <w:sz w:val="24"/>
          <w:szCs w:val="24"/>
        </w:rPr>
      </w:pPr>
      <w:r w:rsidRPr="00B43E5F">
        <w:rPr>
          <w:rFonts w:ascii="Times New Roman" w:hAnsi="Times New Roman" w:cs="Times New Roman"/>
          <w:b/>
          <w:color w:val="000000"/>
          <w:sz w:val="24"/>
          <w:szCs w:val="24"/>
        </w:rPr>
        <w:t>Retention period</w:t>
      </w:r>
    </w:p>
    <w:p w14:paraId="11F3C1CE" w14:textId="42B3A383" w:rsidR="001F3D5D" w:rsidRPr="001F3D5D" w:rsidRDefault="001F3D5D" w:rsidP="001F3D5D">
      <w:pPr>
        <w:autoSpaceDE w:val="0"/>
        <w:autoSpaceDN w:val="0"/>
        <w:adjustRightInd w:val="0"/>
        <w:spacing w:after="0"/>
        <w:jc w:val="both"/>
        <w:rPr>
          <w:rFonts w:ascii="Times New Roman" w:hAnsi="Times New Roman" w:cs="Times New Roman"/>
          <w:color w:val="000000"/>
          <w:sz w:val="24"/>
          <w:szCs w:val="24"/>
        </w:rPr>
      </w:pPr>
      <w:r w:rsidRPr="001F3D5D">
        <w:rPr>
          <w:rFonts w:ascii="Times New Roman" w:hAnsi="Times New Roman" w:cs="Times New Roman"/>
          <w:color w:val="000000"/>
          <w:sz w:val="24"/>
          <w:szCs w:val="24"/>
        </w:rPr>
        <w:t>To provide an audit trail and allow queries on past payments at all times, no recorded data are deleted</w:t>
      </w:r>
      <w:r>
        <w:rPr>
          <w:rFonts w:ascii="Times New Roman" w:hAnsi="Times New Roman" w:cs="Times New Roman"/>
          <w:color w:val="000000"/>
          <w:sz w:val="24"/>
          <w:szCs w:val="24"/>
        </w:rPr>
        <w:t xml:space="preserve"> </w:t>
      </w:r>
      <w:r w:rsidRPr="001F3D5D">
        <w:rPr>
          <w:rFonts w:ascii="Times New Roman" w:hAnsi="Times New Roman" w:cs="Times New Roman"/>
          <w:color w:val="000000"/>
          <w:sz w:val="24"/>
          <w:szCs w:val="24"/>
        </w:rPr>
        <w:t>from the accounts. The forms and documents you submit are archived electronically.</w:t>
      </w:r>
    </w:p>
    <w:p w14:paraId="048F0AF6" w14:textId="77777777" w:rsidR="008F16AB" w:rsidRPr="00B3320C" w:rsidRDefault="008F16AB" w:rsidP="001F3D5D">
      <w:pPr>
        <w:spacing w:after="120"/>
        <w:jc w:val="both"/>
        <w:rPr>
          <w:rFonts w:cstheme="minorHAnsi"/>
          <w:b/>
          <w:color w:val="000000"/>
        </w:rPr>
      </w:pPr>
    </w:p>
    <w:p w14:paraId="048F0AF7" w14:textId="77777777" w:rsidR="00B3320C" w:rsidRPr="00B43E5F" w:rsidRDefault="001569A2" w:rsidP="001F3D5D">
      <w:pPr>
        <w:pStyle w:val="ListParagraph"/>
        <w:numPr>
          <w:ilvl w:val="0"/>
          <w:numId w:val="8"/>
        </w:numPr>
        <w:autoSpaceDE w:val="0"/>
        <w:autoSpaceDN w:val="0"/>
        <w:adjustRightInd w:val="0"/>
        <w:spacing w:after="0"/>
        <w:jc w:val="both"/>
        <w:rPr>
          <w:rFonts w:ascii="Times New Roman" w:hAnsi="Times New Roman"/>
          <w:b/>
          <w:color w:val="000000"/>
          <w:sz w:val="24"/>
          <w:szCs w:val="24"/>
        </w:rPr>
      </w:pPr>
      <w:r w:rsidRPr="00B43E5F">
        <w:rPr>
          <w:rFonts w:ascii="Times New Roman" w:hAnsi="Times New Roman"/>
          <w:b/>
          <w:color w:val="000000"/>
          <w:sz w:val="24"/>
          <w:szCs w:val="24"/>
        </w:rPr>
        <w:t>Rights of the data subjects</w:t>
      </w:r>
    </w:p>
    <w:p w14:paraId="048F0AF8" w14:textId="77777777" w:rsidR="00B3320C" w:rsidRPr="00B43E5F" w:rsidRDefault="00B3320C" w:rsidP="001F3D5D">
      <w:pPr>
        <w:autoSpaceDE w:val="0"/>
        <w:autoSpaceDN w:val="0"/>
        <w:adjustRightInd w:val="0"/>
        <w:spacing w:after="0"/>
        <w:jc w:val="both"/>
        <w:rPr>
          <w:rFonts w:ascii="Times New Roman" w:hAnsi="Times New Roman" w:cs="Times New Roman"/>
          <w:sz w:val="24"/>
          <w:szCs w:val="24"/>
          <w:lang w:val="en-GB"/>
        </w:rPr>
      </w:pPr>
    </w:p>
    <w:p w14:paraId="6D0E773E" w14:textId="534DBB71" w:rsidR="00B43E5F" w:rsidRDefault="00B43E5F" w:rsidP="001F3D5D">
      <w:pPr>
        <w:autoSpaceDE w:val="0"/>
        <w:autoSpaceDN w:val="0"/>
        <w:adjustRightInd w:val="0"/>
        <w:spacing w:after="0"/>
        <w:jc w:val="both"/>
        <w:rPr>
          <w:rFonts w:ascii="Times New Roman" w:hAnsi="Times New Roman" w:cs="Times New Roman"/>
          <w:color w:val="000000"/>
          <w:sz w:val="24"/>
          <w:szCs w:val="24"/>
        </w:rPr>
      </w:pPr>
      <w:r w:rsidRPr="00B43E5F">
        <w:rPr>
          <w:rFonts w:ascii="Times New Roman" w:hAnsi="Times New Roman" w:cs="Times New Roman"/>
          <w:color w:val="000000"/>
          <w:sz w:val="24"/>
          <w:szCs w:val="24"/>
        </w:rPr>
        <w:t>Any modification to entries in the legal entity and bank account file are to be performed</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according to the standing procedures which require supporting documents to justify</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changes.</w:t>
      </w:r>
    </w:p>
    <w:p w14:paraId="681CC4B3" w14:textId="77777777" w:rsidR="001F3D5D" w:rsidRPr="001F3D5D" w:rsidRDefault="001F3D5D" w:rsidP="001F3D5D">
      <w:pPr>
        <w:autoSpaceDE w:val="0"/>
        <w:autoSpaceDN w:val="0"/>
        <w:adjustRightInd w:val="0"/>
        <w:spacing w:after="0"/>
        <w:jc w:val="both"/>
        <w:rPr>
          <w:rFonts w:ascii="Times New Roman" w:hAnsi="Times New Roman" w:cs="Times New Roman"/>
          <w:color w:val="000000"/>
          <w:sz w:val="24"/>
          <w:szCs w:val="24"/>
        </w:rPr>
      </w:pPr>
    </w:p>
    <w:p w14:paraId="048F0AFB" w14:textId="77777777" w:rsidR="00C51AD2" w:rsidRPr="00B43E5F" w:rsidRDefault="00905249" w:rsidP="001F3D5D">
      <w:pPr>
        <w:autoSpaceDE w:val="0"/>
        <w:autoSpaceDN w:val="0"/>
        <w:adjustRightInd w:val="0"/>
        <w:spacing w:after="120"/>
        <w:jc w:val="both"/>
        <w:rPr>
          <w:rFonts w:ascii="Times New Roman" w:hAnsi="Times New Roman" w:cs="Times New Roman"/>
          <w:b/>
          <w:color w:val="000000"/>
          <w:sz w:val="24"/>
          <w:szCs w:val="24"/>
        </w:rPr>
      </w:pPr>
      <w:r w:rsidRPr="00B43E5F">
        <w:rPr>
          <w:rFonts w:ascii="Times New Roman" w:hAnsi="Times New Roman" w:cs="Times New Roman"/>
          <w:sz w:val="24"/>
          <w:szCs w:val="24"/>
          <w:lang w:val="en-GB"/>
        </w:rPr>
        <w:t>Data</w:t>
      </w:r>
      <w:r w:rsidR="00C51AD2" w:rsidRPr="00B43E5F">
        <w:rPr>
          <w:rFonts w:ascii="Times New Roman" w:hAnsi="Times New Roman" w:cs="Times New Roman"/>
          <w:sz w:val="24"/>
          <w:szCs w:val="24"/>
          <w:lang w:val="en-GB"/>
        </w:rPr>
        <w:t xml:space="preserve"> subjects seeking clarification of their rights or further information should contact the Agency’s </w:t>
      </w:r>
      <w:r w:rsidR="00FD1E81" w:rsidRPr="00B43E5F">
        <w:rPr>
          <w:rFonts w:ascii="Times New Roman" w:hAnsi="Times New Roman" w:cs="Times New Roman"/>
          <w:sz w:val="24"/>
          <w:szCs w:val="24"/>
          <w:lang w:val="en-GB"/>
        </w:rPr>
        <w:t>D</w:t>
      </w:r>
      <w:r w:rsidR="00C51AD2" w:rsidRPr="00B43E5F">
        <w:rPr>
          <w:rFonts w:ascii="Times New Roman" w:hAnsi="Times New Roman" w:cs="Times New Roman"/>
          <w:sz w:val="24"/>
          <w:szCs w:val="24"/>
          <w:lang w:val="en-GB"/>
        </w:rPr>
        <w:t xml:space="preserve">ata </w:t>
      </w:r>
      <w:r w:rsidR="00FD1E81" w:rsidRPr="00B43E5F">
        <w:rPr>
          <w:rFonts w:ascii="Times New Roman" w:hAnsi="Times New Roman" w:cs="Times New Roman"/>
          <w:sz w:val="24"/>
          <w:szCs w:val="24"/>
          <w:lang w:val="en-GB"/>
        </w:rPr>
        <w:t>P</w:t>
      </w:r>
      <w:r w:rsidR="00C51AD2" w:rsidRPr="00B43E5F">
        <w:rPr>
          <w:rFonts w:ascii="Times New Roman" w:hAnsi="Times New Roman" w:cs="Times New Roman"/>
          <w:sz w:val="24"/>
          <w:szCs w:val="24"/>
          <w:lang w:val="en-GB"/>
        </w:rPr>
        <w:t xml:space="preserve">rotection </w:t>
      </w:r>
      <w:r w:rsidR="00FD1E81" w:rsidRPr="00B43E5F">
        <w:rPr>
          <w:rFonts w:ascii="Times New Roman" w:hAnsi="Times New Roman" w:cs="Times New Roman"/>
          <w:sz w:val="24"/>
          <w:szCs w:val="24"/>
          <w:lang w:val="en-GB"/>
        </w:rPr>
        <w:t>O</w:t>
      </w:r>
      <w:r w:rsidR="00C51AD2" w:rsidRPr="00B43E5F">
        <w:rPr>
          <w:rFonts w:ascii="Times New Roman" w:hAnsi="Times New Roman" w:cs="Times New Roman"/>
          <w:sz w:val="24"/>
          <w:szCs w:val="24"/>
          <w:lang w:val="en-GB"/>
        </w:rPr>
        <w:t>fficer (</w:t>
      </w:r>
      <w:hyperlink r:id="rId15" w:history="1">
        <w:r w:rsidR="00C51AD2" w:rsidRPr="00B43E5F">
          <w:rPr>
            <w:rStyle w:val="Hyperlink"/>
            <w:rFonts w:ascii="Times New Roman" w:hAnsi="Times New Roman" w:cs="Times New Roman"/>
            <w:sz w:val="24"/>
            <w:szCs w:val="24"/>
            <w:lang w:val="en-GB"/>
          </w:rPr>
          <w:t>DPO@acer.europa.eu</w:t>
        </w:r>
      </w:hyperlink>
      <w:r w:rsidR="00C51AD2" w:rsidRPr="00B43E5F">
        <w:rPr>
          <w:rFonts w:ascii="Times New Roman" w:hAnsi="Times New Roman" w:cs="Times New Roman"/>
          <w:sz w:val="24"/>
          <w:szCs w:val="24"/>
          <w:lang w:val="en-GB"/>
        </w:rPr>
        <w:t>).</w:t>
      </w:r>
    </w:p>
    <w:p w14:paraId="048F0AFC" w14:textId="77777777" w:rsidR="00C51AD2" w:rsidRPr="00B43E5F" w:rsidRDefault="00C51AD2" w:rsidP="001F3D5D">
      <w:pPr>
        <w:keepNext/>
        <w:keepLines/>
        <w:spacing w:after="120"/>
        <w:jc w:val="both"/>
        <w:outlineLvl w:val="0"/>
        <w:rPr>
          <w:rFonts w:ascii="Times New Roman" w:hAnsi="Times New Roman" w:cs="Times New Roman"/>
          <w:sz w:val="24"/>
          <w:szCs w:val="24"/>
          <w:lang w:val="en-GB"/>
        </w:rPr>
      </w:pPr>
      <w:r w:rsidRPr="00B43E5F">
        <w:rPr>
          <w:rFonts w:ascii="Times New Roman" w:hAnsi="Times New Roman" w:cs="Times New Roman"/>
          <w:sz w:val="24"/>
          <w:szCs w:val="24"/>
          <w:lang w:val="en-GB"/>
        </w:rPr>
        <w:t xml:space="preserve">Data subject wishing to exercise these rights are requested to contact either the person in charge of the </w:t>
      </w:r>
      <w:r w:rsidR="001569A2" w:rsidRPr="00B43E5F">
        <w:rPr>
          <w:rFonts w:ascii="Times New Roman" w:hAnsi="Times New Roman" w:cs="Times New Roman"/>
          <w:sz w:val="24"/>
          <w:szCs w:val="24"/>
          <w:lang w:val="en-GB"/>
        </w:rPr>
        <w:t>processing</w:t>
      </w:r>
      <w:r w:rsidRPr="00B43E5F">
        <w:rPr>
          <w:rFonts w:ascii="Times New Roman" w:hAnsi="Times New Roman" w:cs="Times New Roman"/>
          <w:sz w:val="24"/>
          <w:szCs w:val="24"/>
          <w:lang w:val="en-GB"/>
        </w:rPr>
        <w:t xml:space="preserve">, or the Agency’s </w:t>
      </w:r>
      <w:r w:rsidR="00FD1E81" w:rsidRPr="00B43E5F">
        <w:rPr>
          <w:rFonts w:ascii="Times New Roman" w:hAnsi="Times New Roman" w:cs="Times New Roman"/>
          <w:sz w:val="24"/>
          <w:szCs w:val="24"/>
          <w:lang w:val="en-GB"/>
        </w:rPr>
        <w:t>D</w:t>
      </w:r>
      <w:r w:rsidRPr="00B43E5F">
        <w:rPr>
          <w:rFonts w:ascii="Times New Roman" w:hAnsi="Times New Roman" w:cs="Times New Roman"/>
          <w:sz w:val="24"/>
          <w:szCs w:val="24"/>
          <w:lang w:val="en-GB"/>
        </w:rPr>
        <w:t xml:space="preserve">ata </w:t>
      </w:r>
      <w:r w:rsidR="00FD1E81" w:rsidRPr="00B43E5F">
        <w:rPr>
          <w:rFonts w:ascii="Times New Roman" w:hAnsi="Times New Roman" w:cs="Times New Roman"/>
          <w:sz w:val="24"/>
          <w:szCs w:val="24"/>
          <w:lang w:val="en-GB"/>
        </w:rPr>
        <w:t>P</w:t>
      </w:r>
      <w:r w:rsidRPr="00B43E5F">
        <w:rPr>
          <w:rFonts w:ascii="Times New Roman" w:hAnsi="Times New Roman" w:cs="Times New Roman"/>
          <w:sz w:val="24"/>
          <w:szCs w:val="24"/>
          <w:lang w:val="en-GB"/>
        </w:rPr>
        <w:t xml:space="preserve">rotection </w:t>
      </w:r>
      <w:r w:rsidR="00FD1E81" w:rsidRPr="00B43E5F">
        <w:rPr>
          <w:rFonts w:ascii="Times New Roman" w:hAnsi="Times New Roman" w:cs="Times New Roman"/>
          <w:sz w:val="24"/>
          <w:szCs w:val="24"/>
          <w:lang w:val="en-GB"/>
        </w:rPr>
        <w:t>O</w:t>
      </w:r>
      <w:r w:rsidRPr="00B43E5F">
        <w:rPr>
          <w:rFonts w:ascii="Times New Roman" w:hAnsi="Times New Roman" w:cs="Times New Roman"/>
          <w:sz w:val="24"/>
          <w:szCs w:val="24"/>
          <w:lang w:val="en-GB"/>
        </w:rPr>
        <w:t>fficer (</w:t>
      </w:r>
      <w:hyperlink r:id="rId16" w:history="1">
        <w:r w:rsidRPr="00B43E5F">
          <w:rPr>
            <w:rStyle w:val="Hyperlink"/>
            <w:rFonts w:ascii="Times New Roman" w:hAnsi="Times New Roman" w:cs="Times New Roman"/>
            <w:sz w:val="24"/>
            <w:szCs w:val="24"/>
            <w:lang w:val="en-GB"/>
          </w:rPr>
          <w:t>DPO@acer.europa.eu</w:t>
        </w:r>
      </w:hyperlink>
      <w:r w:rsidRPr="00B43E5F">
        <w:rPr>
          <w:rFonts w:ascii="Times New Roman" w:hAnsi="Times New Roman" w:cs="Times New Roman"/>
          <w:sz w:val="24"/>
          <w:szCs w:val="24"/>
          <w:lang w:val="en-GB"/>
        </w:rPr>
        <w:t>).</w:t>
      </w:r>
    </w:p>
    <w:p w14:paraId="048F0AFD" w14:textId="77777777" w:rsidR="00D358E5" w:rsidRPr="00B43E5F" w:rsidRDefault="00C51AD2" w:rsidP="001F3D5D">
      <w:pPr>
        <w:spacing w:after="120"/>
        <w:jc w:val="both"/>
        <w:rPr>
          <w:rFonts w:ascii="Times New Roman" w:hAnsi="Times New Roman" w:cs="Times New Roman"/>
          <w:sz w:val="24"/>
          <w:szCs w:val="24"/>
          <w:lang w:val="nl-BE"/>
        </w:rPr>
      </w:pPr>
      <w:r w:rsidRPr="00B43E5F">
        <w:rPr>
          <w:rFonts w:ascii="Times New Roman" w:hAnsi="Times New Roman" w:cs="Times New Roman"/>
          <w:sz w:val="24"/>
          <w:szCs w:val="24"/>
          <w:lang w:val="en-GB"/>
        </w:rPr>
        <w:t>Finally, the data subjects may, at any time, have recourse to the European Data Protection Supervisor</w:t>
      </w:r>
      <w:r w:rsidRPr="00B43E5F">
        <w:rPr>
          <w:rFonts w:ascii="Times New Roman" w:eastAsia="Times New Roman" w:hAnsi="Times New Roman" w:cs="Times New Roman"/>
          <w:bCs/>
          <w:iCs/>
          <w:sz w:val="24"/>
          <w:szCs w:val="24"/>
        </w:rPr>
        <w:t xml:space="preserve"> (</w:t>
      </w:r>
      <w:hyperlink r:id="rId17" w:history="1">
        <w:r w:rsidRPr="00B43E5F">
          <w:rPr>
            <w:rStyle w:val="Hyperlink"/>
            <w:rFonts w:ascii="Times New Roman" w:hAnsi="Times New Roman" w:cs="Times New Roman"/>
            <w:sz w:val="24"/>
            <w:szCs w:val="24"/>
          </w:rPr>
          <w:t>http://www.edps.europa.eu</w:t>
        </w:r>
      </w:hyperlink>
      <w:r w:rsidRPr="00B43E5F">
        <w:rPr>
          <w:rFonts w:ascii="Times New Roman" w:hAnsi="Times New Roman" w:cs="Times New Roman"/>
          <w:sz w:val="24"/>
          <w:szCs w:val="24"/>
        </w:rPr>
        <w:t>).</w:t>
      </w:r>
    </w:p>
    <w:sectPr w:rsidR="00D358E5" w:rsidRPr="00B43E5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AF5F" w14:textId="77777777" w:rsidR="00846BA2" w:rsidRDefault="00846BA2" w:rsidP="00C742CC">
      <w:pPr>
        <w:spacing w:after="0" w:line="240" w:lineRule="auto"/>
      </w:pPr>
      <w:r>
        <w:separator/>
      </w:r>
    </w:p>
  </w:endnote>
  <w:endnote w:type="continuationSeparator" w:id="0">
    <w:p w14:paraId="1400FCD4" w14:textId="77777777" w:rsidR="00846BA2" w:rsidRDefault="00846BA2" w:rsidP="00C7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6" w14:textId="77777777" w:rsidR="00293972" w:rsidRDefault="0029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853694"/>
      <w:docPartObj>
        <w:docPartGallery w:val="Page Numbers (Bottom of Page)"/>
        <w:docPartUnique/>
      </w:docPartObj>
    </w:sdtPr>
    <w:sdtEndPr>
      <w:rPr>
        <w:noProof/>
        <w:sz w:val="20"/>
        <w:szCs w:val="20"/>
      </w:rPr>
    </w:sdtEndPr>
    <w:sdtContent>
      <w:p w14:paraId="048F0B07" w14:textId="77777777" w:rsidR="00C742CC" w:rsidRPr="00450F7C" w:rsidRDefault="00450F7C">
        <w:pPr>
          <w:pStyle w:val="Footer"/>
          <w:jc w:val="center"/>
          <w:rPr>
            <w:sz w:val="20"/>
            <w:szCs w:val="20"/>
          </w:rPr>
        </w:pPr>
        <w:r w:rsidRPr="00450F7C">
          <w:rPr>
            <w:sz w:val="20"/>
            <w:szCs w:val="20"/>
          </w:rPr>
          <w:t xml:space="preserve">Page </w:t>
        </w:r>
        <w:r w:rsidR="00C742CC" w:rsidRPr="00450F7C">
          <w:rPr>
            <w:sz w:val="20"/>
            <w:szCs w:val="20"/>
          </w:rPr>
          <w:fldChar w:fldCharType="begin"/>
        </w:r>
        <w:r w:rsidR="00C742CC" w:rsidRPr="00450F7C">
          <w:rPr>
            <w:sz w:val="20"/>
            <w:szCs w:val="20"/>
          </w:rPr>
          <w:instrText xml:space="preserve"> PAGE   \* MERGEFORMAT </w:instrText>
        </w:r>
        <w:r w:rsidR="00C742CC" w:rsidRPr="00450F7C">
          <w:rPr>
            <w:sz w:val="20"/>
            <w:szCs w:val="20"/>
          </w:rPr>
          <w:fldChar w:fldCharType="separate"/>
        </w:r>
        <w:r w:rsidR="00F64283">
          <w:rPr>
            <w:noProof/>
            <w:sz w:val="20"/>
            <w:szCs w:val="20"/>
          </w:rPr>
          <w:t>3</w:t>
        </w:r>
        <w:r w:rsidR="00C742CC" w:rsidRPr="00450F7C">
          <w:rPr>
            <w:noProof/>
            <w:sz w:val="20"/>
            <w:szCs w:val="20"/>
          </w:rPr>
          <w:fldChar w:fldCharType="end"/>
        </w:r>
        <w:r w:rsidR="00441B6C">
          <w:rPr>
            <w:noProof/>
            <w:sz w:val="20"/>
            <w:szCs w:val="20"/>
          </w:rPr>
          <w:t xml:space="preserve"> of 3</w:t>
        </w:r>
      </w:p>
    </w:sdtContent>
  </w:sdt>
  <w:p w14:paraId="048F0B08" w14:textId="77777777" w:rsidR="00C742CC" w:rsidRDefault="00C74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A" w14:textId="77777777" w:rsidR="00293972" w:rsidRDefault="0029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F1AF" w14:textId="77777777" w:rsidR="00846BA2" w:rsidRDefault="00846BA2" w:rsidP="00C742CC">
      <w:pPr>
        <w:spacing w:after="0" w:line="240" w:lineRule="auto"/>
      </w:pPr>
      <w:r>
        <w:separator/>
      </w:r>
    </w:p>
  </w:footnote>
  <w:footnote w:type="continuationSeparator" w:id="0">
    <w:p w14:paraId="33642A47" w14:textId="77777777" w:rsidR="00846BA2" w:rsidRDefault="00846BA2" w:rsidP="00C742CC">
      <w:pPr>
        <w:spacing w:after="0" w:line="240" w:lineRule="auto"/>
      </w:pPr>
      <w:r>
        <w:continuationSeparator/>
      </w:r>
    </w:p>
  </w:footnote>
  <w:footnote w:id="1">
    <w:p w14:paraId="1AF1144D" w14:textId="425316F7" w:rsidR="001F3D5D" w:rsidRPr="001F3D5D" w:rsidRDefault="001F3D5D">
      <w:pPr>
        <w:pStyle w:val="FootnoteText"/>
        <w:rPr>
          <w:lang w:val="en-GB"/>
        </w:rPr>
      </w:pPr>
      <w:r>
        <w:rPr>
          <w:rStyle w:val="FootnoteReference"/>
        </w:rPr>
        <w:footnoteRef/>
      </w:r>
      <w:r>
        <w:t xml:space="preserve"> </w:t>
      </w:r>
      <w:r>
        <w:rPr>
          <w:lang w:val="en-GB"/>
        </w:rPr>
        <w:t>See privacy statement for ABAC</w:t>
      </w:r>
    </w:p>
  </w:footnote>
  <w:footnote w:id="2">
    <w:p w14:paraId="048F0B0B" w14:textId="77777777" w:rsidR="001C3598" w:rsidRPr="00441B6C" w:rsidRDefault="001C3598">
      <w:pPr>
        <w:pStyle w:val="FootnoteText"/>
        <w:rPr>
          <w:lang w:val="en-GB"/>
        </w:rPr>
      </w:pPr>
      <w:r>
        <w:rPr>
          <w:rStyle w:val="FootnoteReference"/>
        </w:rPr>
        <w:footnoteRef/>
      </w:r>
      <w:r>
        <w:t xml:space="preserve"> OJ </w:t>
      </w:r>
      <w:r>
        <w:rPr>
          <w:lang w:val="en-GB"/>
        </w:rPr>
        <w:t xml:space="preserve">L211, 14.8.2009, p.1.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4" w14:textId="77777777" w:rsidR="00293972" w:rsidRDefault="0029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5" w14:textId="77777777" w:rsidR="00293972" w:rsidRDefault="00293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9" w14:textId="77777777" w:rsidR="00293972" w:rsidRDefault="0029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9C1"/>
    <w:multiLevelType w:val="hybridMultilevel"/>
    <w:tmpl w:val="8B584BA0"/>
    <w:lvl w:ilvl="0" w:tplc="E6107A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99D"/>
    <w:multiLevelType w:val="hybridMultilevel"/>
    <w:tmpl w:val="823E0C64"/>
    <w:lvl w:ilvl="0" w:tplc="C0BC75F4">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B7BE6"/>
    <w:multiLevelType w:val="hybridMultilevel"/>
    <w:tmpl w:val="6B0C39E6"/>
    <w:lvl w:ilvl="0" w:tplc="70481B0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739BE"/>
    <w:multiLevelType w:val="hybridMultilevel"/>
    <w:tmpl w:val="DAC2F998"/>
    <w:lvl w:ilvl="0" w:tplc="9A6CB44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99BF4"/>
    <w:multiLevelType w:val="hybridMultilevel"/>
    <w:tmpl w:val="31108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C10ACC"/>
    <w:multiLevelType w:val="hybridMultilevel"/>
    <w:tmpl w:val="C6183C1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5414110"/>
    <w:multiLevelType w:val="multilevel"/>
    <w:tmpl w:val="7088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469AC"/>
    <w:multiLevelType w:val="hybridMultilevel"/>
    <w:tmpl w:val="823E0C64"/>
    <w:lvl w:ilvl="0" w:tplc="C0BC75F4">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A1270"/>
    <w:multiLevelType w:val="multilevel"/>
    <w:tmpl w:val="0F64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2502F"/>
    <w:multiLevelType w:val="hybridMultilevel"/>
    <w:tmpl w:val="A21A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16B8D"/>
    <w:multiLevelType w:val="hybridMultilevel"/>
    <w:tmpl w:val="FA844FEE"/>
    <w:lvl w:ilvl="0" w:tplc="DFB60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4D43B2"/>
    <w:multiLevelType w:val="hybridMultilevel"/>
    <w:tmpl w:val="73EC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AC0375"/>
    <w:multiLevelType w:val="hybridMultilevel"/>
    <w:tmpl w:val="3F089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2"/>
  </w:num>
  <w:num w:numId="5">
    <w:abstractNumId w:val="2"/>
  </w:num>
  <w:num w:numId="6">
    <w:abstractNumId w:val="4"/>
  </w:num>
  <w:num w:numId="7">
    <w:abstractNumId w:val="3"/>
  </w:num>
  <w:num w:numId="8">
    <w:abstractNumId w:val="7"/>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5"/>
    <w:rsid w:val="00005667"/>
    <w:rsid w:val="000078B4"/>
    <w:rsid w:val="00013146"/>
    <w:rsid w:val="00020FE5"/>
    <w:rsid w:val="000278AC"/>
    <w:rsid w:val="00042D18"/>
    <w:rsid w:val="00056630"/>
    <w:rsid w:val="0007157B"/>
    <w:rsid w:val="0008533C"/>
    <w:rsid w:val="000900C8"/>
    <w:rsid w:val="00093FAF"/>
    <w:rsid w:val="000946CC"/>
    <w:rsid w:val="000A5E96"/>
    <w:rsid w:val="000A71AE"/>
    <w:rsid w:val="000A7B06"/>
    <w:rsid w:val="000B498F"/>
    <w:rsid w:val="000D2BC7"/>
    <w:rsid w:val="000D4678"/>
    <w:rsid w:val="000E7893"/>
    <w:rsid w:val="000F0D75"/>
    <w:rsid w:val="000F4B5F"/>
    <w:rsid w:val="00101407"/>
    <w:rsid w:val="00133B48"/>
    <w:rsid w:val="001351D8"/>
    <w:rsid w:val="00146292"/>
    <w:rsid w:val="00153E9C"/>
    <w:rsid w:val="001569A2"/>
    <w:rsid w:val="00176EF0"/>
    <w:rsid w:val="00190A3D"/>
    <w:rsid w:val="0019348F"/>
    <w:rsid w:val="001A76D7"/>
    <w:rsid w:val="001B1216"/>
    <w:rsid w:val="001B1AC2"/>
    <w:rsid w:val="001B4C92"/>
    <w:rsid w:val="001C3598"/>
    <w:rsid w:val="001C5711"/>
    <w:rsid w:val="001D2805"/>
    <w:rsid w:val="001F3BC5"/>
    <w:rsid w:val="001F3D5D"/>
    <w:rsid w:val="00201030"/>
    <w:rsid w:val="00207759"/>
    <w:rsid w:val="0021272D"/>
    <w:rsid w:val="00215332"/>
    <w:rsid w:val="00235F57"/>
    <w:rsid w:val="002554C7"/>
    <w:rsid w:val="00255D0A"/>
    <w:rsid w:val="00260152"/>
    <w:rsid w:val="00266CDF"/>
    <w:rsid w:val="00273567"/>
    <w:rsid w:val="00280C25"/>
    <w:rsid w:val="002847ED"/>
    <w:rsid w:val="00290120"/>
    <w:rsid w:val="00293972"/>
    <w:rsid w:val="002A5314"/>
    <w:rsid w:val="00314F18"/>
    <w:rsid w:val="00315020"/>
    <w:rsid w:val="0031626C"/>
    <w:rsid w:val="003202FE"/>
    <w:rsid w:val="00331B81"/>
    <w:rsid w:val="003364EE"/>
    <w:rsid w:val="00345D08"/>
    <w:rsid w:val="00355396"/>
    <w:rsid w:val="003636EC"/>
    <w:rsid w:val="00365644"/>
    <w:rsid w:val="00370B17"/>
    <w:rsid w:val="00375BA0"/>
    <w:rsid w:val="003929D7"/>
    <w:rsid w:val="003A353A"/>
    <w:rsid w:val="003D4FDC"/>
    <w:rsid w:val="003F70F2"/>
    <w:rsid w:val="00402643"/>
    <w:rsid w:val="004026AC"/>
    <w:rsid w:val="00403E87"/>
    <w:rsid w:val="004116FD"/>
    <w:rsid w:val="004262EC"/>
    <w:rsid w:val="0043354A"/>
    <w:rsid w:val="00441AD7"/>
    <w:rsid w:val="00441B6C"/>
    <w:rsid w:val="00444649"/>
    <w:rsid w:val="00450D8E"/>
    <w:rsid w:val="00450F7C"/>
    <w:rsid w:val="004519BF"/>
    <w:rsid w:val="0047202A"/>
    <w:rsid w:val="00475118"/>
    <w:rsid w:val="00491D27"/>
    <w:rsid w:val="004C38BB"/>
    <w:rsid w:val="004C3EBB"/>
    <w:rsid w:val="004C79F1"/>
    <w:rsid w:val="004D28C0"/>
    <w:rsid w:val="004E18EA"/>
    <w:rsid w:val="00501BEB"/>
    <w:rsid w:val="00507A37"/>
    <w:rsid w:val="00515CFC"/>
    <w:rsid w:val="00523712"/>
    <w:rsid w:val="005268B2"/>
    <w:rsid w:val="0055057F"/>
    <w:rsid w:val="00556EAD"/>
    <w:rsid w:val="005609B2"/>
    <w:rsid w:val="00584A76"/>
    <w:rsid w:val="005B11B2"/>
    <w:rsid w:val="005B1F86"/>
    <w:rsid w:val="005D4495"/>
    <w:rsid w:val="005E1FCE"/>
    <w:rsid w:val="005E432E"/>
    <w:rsid w:val="006051B7"/>
    <w:rsid w:val="0063604E"/>
    <w:rsid w:val="00643B61"/>
    <w:rsid w:val="00644B75"/>
    <w:rsid w:val="00647E34"/>
    <w:rsid w:val="00650A0B"/>
    <w:rsid w:val="006614D0"/>
    <w:rsid w:val="006864E3"/>
    <w:rsid w:val="006B19ED"/>
    <w:rsid w:val="006B4639"/>
    <w:rsid w:val="006C7784"/>
    <w:rsid w:val="006E0A50"/>
    <w:rsid w:val="006F072E"/>
    <w:rsid w:val="006F1E78"/>
    <w:rsid w:val="00713912"/>
    <w:rsid w:val="0072640A"/>
    <w:rsid w:val="0072751C"/>
    <w:rsid w:val="0073506F"/>
    <w:rsid w:val="00735ED1"/>
    <w:rsid w:val="0075497D"/>
    <w:rsid w:val="007551AC"/>
    <w:rsid w:val="0075619F"/>
    <w:rsid w:val="00760815"/>
    <w:rsid w:val="0076555C"/>
    <w:rsid w:val="00771F61"/>
    <w:rsid w:val="00783DAB"/>
    <w:rsid w:val="0078493E"/>
    <w:rsid w:val="0079280F"/>
    <w:rsid w:val="00794F78"/>
    <w:rsid w:val="007A269B"/>
    <w:rsid w:val="007C1F7F"/>
    <w:rsid w:val="007F0E02"/>
    <w:rsid w:val="00822F6E"/>
    <w:rsid w:val="00842717"/>
    <w:rsid w:val="00845496"/>
    <w:rsid w:val="00845A44"/>
    <w:rsid w:val="00846BA2"/>
    <w:rsid w:val="00852F11"/>
    <w:rsid w:val="008573B5"/>
    <w:rsid w:val="008605F4"/>
    <w:rsid w:val="008621C2"/>
    <w:rsid w:val="008731B9"/>
    <w:rsid w:val="00875574"/>
    <w:rsid w:val="00890186"/>
    <w:rsid w:val="008938EB"/>
    <w:rsid w:val="008A7057"/>
    <w:rsid w:val="008D2265"/>
    <w:rsid w:val="008F16AB"/>
    <w:rsid w:val="00905249"/>
    <w:rsid w:val="00910B1D"/>
    <w:rsid w:val="00914F0A"/>
    <w:rsid w:val="009231CC"/>
    <w:rsid w:val="00932D0A"/>
    <w:rsid w:val="00954F42"/>
    <w:rsid w:val="00957138"/>
    <w:rsid w:val="0096366E"/>
    <w:rsid w:val="00970BA4"/>
    <w:rsid w:val="009738A9"/>
    <w:rsid w:val="00975B5A"/>
    <w:rsid w:val="009776D1"/>
    <w:rsid w:val="00984250"/>
    <w:rsid w:val="009906B7"/>
    <w:rsid w:val="009934F5"/>
    <w:rsid w:val="00994522"/>
    <w:rsid w:val="009970CE"/>
    <w:rsid w:val="009A14FD"/>
    <w:rsid w:val="009C5203"/>
    <w:rsid w:val="009E1071"/>
    <w:rsid w:val="009F7557"/>
    <w:rsid w:val="00A24480"/>
    <w:rsid w:val="00A40EAE"/>
    <w:rsid w:val="00A51ACE"/>
    <w:rsid w:val="00A619A0"/>
    <w:rsid w:val="00A66948"/>
    <w:rsid w:val="00A90BD5"/>
    <w:rsid w:val="00AC0298"/>
    <w:rsid w:val="00AD02C1"/>
    <w:rsid w:val="00AE1F86"/>
    <w:rsid w:val="00AE263B"/>
    <w:rsid w:val="00AE5485"/>
    <w:rsid w:val="00B3320C"/>
    <w:rsid w:val="00B33E28"/>
    <w:rsid w:val="00B408C1"/>
    <w:rsid w:val="00B43E5F"/>
    <w:rsid w:val="00B60037"/>
    <w:rsid w:val="00B769ED"/>
    <w:rsid w:val="00B80FCE"/>
    <w:rsid w:val="00B86613"/>
    <w:rsid w:val="00B871AD"/>
    <w:rsid w:val="00B93463"/>
    <w:rsid w:val="00BA67D6"/>
    <w:rsid w:val="00BC426F"/>
    <w:rsid w:val="00BC6153"/>
    <w:rsid w:val="00BE04C7"/>
    <w:rsid w:val="00BF095A"/>
    <w:rsid w:val="00C07C84"/>
    <w:rsid w:val="00C21AEF"/>
    <w:rsid w:val="00C224D4"/>
    <w:rsid w:val="00C31F86"/>
    <w:rsid w:val="00C419EB"/>
    <w:rsid w:val="00C51AD2"/>
    <w:rsid w:val="00C53366"/>
    <w:rsid w:val="00C742CC"/>
    <w:rsid w:val="00C7697F"/>
    <w:rsid w:val="00C91855"/>
    <w:rsid w:val="00C91F36"/>
    <w:rsid w:val="00CA2FEF"/>
    <w:rsid w:val="00CA4FF7"/>
    <w:rsid w:val="00CB260A"/>
    <w:rsid w:val="00CD1029"/>
    <w:rsid w:val="00CD121C"/>
    <w:rsid w:val="00CD3955"/>
    <w:rsid w:val="00CD7F20"/>
    <w:rsid w:val="00CE6DF3"/>
    <w:rsid w:val="00CE7A06"/>
    <w:rsid w:val="00CF2395"/>
    <w:rsid w:val="00D06A2A"/>
    <w:rsid w:val="00D21056"/>
    <w:rsid w:val="00D2146C"/>
    <w:rsid w:val="00D358E5"/>
    <w:rsid w:val="00D370B6"/>
    <w:rsid w:val="00D64CBD"/>
    <w:rsid w:val="00D70C9B"/>
    <w:rsid w:val="00D90528"/>
    <w:rsid w:val="00D908BB"/>
    <w:rsid w:val="00D910F1"/>
    <w:rsid w:val="00D91ED6"/>
    <w:rsid w:val="00DC04C0"/>
    <w:rsid w:val="00DC2A9B"/>
    <w:rsid w:val="00DC7FBC"/>
    <w:rsid w:val="00DD03C2"/>
    <w:rsid w:val="00DE1627"/>
    <w:rsid w:val="00DE3FF8"/>
    <w:rsid w:val="00E07803"/>
    <w:rsid w:val="00E23D57"/>
    <w:rsid w:val="00E319C8"/>
    <w:rsid w:val="00E62E09"/>
    <w:rsid w:val="00E65F4F"/>
    <w:rsid w:val="00EA0232"/>
    <w:rsid w:val="00EA1742"/>
    <w:rsid w:val="00EA68B6"/>
    <w:rsid w:val="00EC68A5"/>
    <w:rsid w:val="00ED5040"/>
    <w:rsid w:val="00EE0EF2"/>
    <w:rsid w:val="00F0140E"/>
    <w:rsid w:val="00F06584"/>
    <w:rsid w:val="00F16868"/>
    <w:rsid w:val="00F216C9"/>
    <w:rsid w:val="00F37835"/>
    <w:rsid w:val="00F43FE5"/>
    <w:rsid w:val="00F47D0F"/>
    <w:rsid w:val="00F52A49"/>
    <w:rsid w:val="00F55715"/>
    <w:rsid w:val="00F605E9"/>
    <w:rsid w:val="00F61861"/>
    <w:rsid w:val="00F62AEE"/>
    <w:rsid w:val="00F64283"/>
    <w:rsid w:val="00F714B3"/>
    <w:rsid w:val="00F85731"/>
    <w:rsid w:val="00FA70BE"/>
    <w:rsid w:val="00FB574D"/>
    <w:rsid w:val="00FD1E81"/>
    <w:rsid w:val="00FD238A"/>
    <w:rsid w:val="00FE3075"/>
    <w:rsid w:val="00FE4214"/>
    <w:rsid w:val="00FE72E5"/>
    <w:rsid w:val="00FF1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9C8"/>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E319C8"/>
    <w:rPr>
      <w:color w:val="auto"/>
    </w:rPr>
  </w:style>
  <w:style w:type="character" w:styleId="Hyperlink">
    <w:name w:val="Hyperlink"/>
    <w:basedOn w:val="DefaultParagraphFont"/>
    <w:uiPriority w:val="99"/>
    <w:unhideWhenUsed/>
    <w:rsid w:val="001F3BC5"/>
    <w:rPr>
      <w:color w:val="0000FF" w:themeColor="hyperlink"/>
      <w:u w:val="single"/>
    </w:rPr>
  </w:style>
  <w:style w:type="paragraph" w:styleId="ListParagraph">
    <w:name w:val="List Paragraph"/>
    <w:basedOn w:val="Normal"/>
    <w:uiPriority w:val="34"/>
    <w:qFormat/>
    <w:rsid w:val="003364E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5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C"/>
    <w:rPr>
      <w:rFonts w:ascii="Tahoma" w:hAnsi="Tahoma" w:cs="Tahoma"/>
      <w:sz w:val="16"/>
      <w:szCs w:val="16"/>
    </w:rPr>
  </w:style>
  <w:style w:type="character" w:styleId="CommentReference">
    <w:name w:val="annotation reference"/>
    <w:basedOn w:val="DefaultParagraphFont"/>
    <w:uiPriority w:val="99"/>
    <w:semiHidden/>
    <w:unhideWhenUsed/>
    <w:rsid w:val="006864E3"/>
    <w:rPr>
      <w:sz w:val="16"/>
      <w:szCs w:val="16"/>
    </w:rPr>
  </w:style>
  <w:style w:type="paragraph" w:styleId="CommentText">
    <w:name w:val="annotation text"/>
    <w:basedOn w:val="Normal"/>
    <w:link w:val="CommentTextChar"/>
    <w:uiPriority w:val="99"/>
    <w:semiHidden/>
    <w:unhideWhenUsed/>
    <w:rsid w:val="006864E3"/>
    <w:pPr>
      <w:spacing w:line="240" w:lineRule="auto"/>
    </w:pPr>
    <w:rPr>
      <w:sz w:val="20"/>
      <w:szCs w:val="20"/>
    </w:rPr>
  </w:style>
  <w:style w:type="character" w:customStyle="1" w:styleId="CommentTextChar">
    <w:name w:val="Comment Text Char"/>
    <w:basedOn w:val="DefaultParagraphFont"/>
    <w:link w:val="CommentText"/>
    <w:uiPriority w:val="99"/>
    <w:semiHidden/>
    <w:rsid w:val="006864E3"/>
    <w:rPr>
      <w:sz w:val="20"/>
      <w:szCs w:val="20"/>
    </w:rPr>
  </w:style>
  <w:style w:type="paragraph" w:styleId="CommentSubject">
    <w:name w:val="annotation subject"/>
    <w:basedOn w:val="CommentText"/>
    <w:next w:val="CommentText"/>
    <w:link w:val="CommentSubjectChar"/>
    <w:uiPriority w:val="99"/>
    <w:semiHidden/>
    <w:unhideWhenUsed/>
    <w:rsid w:val="006864E3"/>
    <w:rPr>
      <w:b/>
      <w:bCs/>
    </w:rPr>
  </w:style>
  <w:style w:type="character" w:customStyle="1" w:styleId="CommentSubjectChar">
    <w:name w:val="Comment Subject Char"/>
    <w:basedOn w:val="CommentTextChar"/>
    <w:link w:val="CommentSubject"/>
    <w:uiPriority w:val="99"/>
    <w:semiHidden/>
    <w:rsid w:val="006864E3"/>
    <w:rPr>
      <w:b/>
      <w:bCs/>
      <w:sz w:val="20"/>
      <w:szCs w:val="20"/>
    </w:rPr>
  </w:style>
  <w:style w:type="paragraph" w:styleId="Header">
    <w:name w:val="header"/>
    <w:basedOn w:val="Normal"/>
    <w:link w:val="HeaderChar"/>
    <w:uiPriority w:val="99"/>
    <w:unhideWhenUsed/>
    <w:rsid w:val="00C7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2CC"/>
  </w:style>
  <w:style w:type="paragraph" w:styleId="Footer">
    <w:name w:val="footer"/>
    <w:basedOn w:val="Normal"/>
    <w:link w:val="FooterChar"/>
    <w:uiPriority w:val="99"/>
    <w:unhideWhenUsed/>
    <w:rsid w:val="00C7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2CC"/>
  </w:style>
  <w:style w:type="paragraph" w:styleId="FootnoteText">
    <w:name w:val="footnote text"/>
    <w:basedOn w:val="Normal"/>
    <w:link w:val="FootnoteTextChar"/>
    <w:uiPriority w:val="99"/>
    <w:semiHidden/>
    <w:unhideWhenUsed/>
    <w:rsid w:val="00890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186"/>
    <w:rPr>
      <w:sz w:val="20"/>
      <w:szCs w:val="20"/>
    </w:rPr>
  </w:style>
  <w:style w:type="character" w:styleId="FootnoteReference">
    <w:name w:val="footnote reference"/>
    <w:basedOn w:val="DefaultParagraphFont"/>
    <w:uiPriority w:val="99"/>
    <w:semiHidden/>
    <w:unhideWhenUsed/>
    <w:rsid w:val="00890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9473">
      <w:bodyDiv w:val="1"/>
      <w:marLeft w:val="0"/>
      <w:marRight w:val="0"/>
      <w:marTop w:val="0"/>
      <w:marBottom w:val="0"/>
      <w:divBdr>
        <w:top w:val="none" w:sz="0" w:space="0" w:color="auto"/>
        <w:left w:val="none" w:sz="0" w:space="0" w:color="auto"/>
        <w:bottom w:val="none" w:sz="0" w:space="0" w:color="auto"/>
        <w:right w:val="none" w:sz="0" w:space="0" w:color="auto"/>
      </w:divBdr>
    </w:div>
    <w:div w:id="489758625">
      <w:bodyDiv w:val="1"/>
      <w:marLeft w:val="0"/>
      <w:marRight w:val="0"/>
      <w:marTop w:val="0"/>
      <w:marBottom w:val="0"/>
      <w:divBdr>
        <w:top w:val="none" w:sz="0" w:space="0" w:color="auto"/>
        <w:left w:val="none" w:sz="0" w:space="0" w:color="auto"/>
        <w:bottom w:val="none" w:sz="0" w:space="0" w:color="auto"/>
        <w:right w:val="none" w:sz="0" w:space="0" w:color="auto"/>
      </w:divBdr>
    </w:div>
    <w:div w:id="594287170">
      <w:bodyDiv w:val="1"/>
      <w:marLeft w:val="0"/>
      <w:marRight w:val="0"/>
      <w:marTop w:val="0"/>
      <w:marBottom w:val="0"/>
      <w:divBdr>
        <w:top w:val="none" w:sz="0" w:space="0" w:color="auto"/>
        <w:left w:val="none" w:sz="0" w:space="0" w:color="auto"/>
        <w:bottom w:val="none" w:sz="0" w:space="0" w:color="auto"/>
        <w:right w:val="none" w:sz="0" w:space="0" w:color="auto"/>
      </w:divBdr>
    </w:div>
    <w:div w:id="711005759">
      <w:bodyDiv w:val="1"/>
      <w:marLeft w:val="0"/>
      <w:marRight w:val="0"/>
      <w:marTop w:val="0"/>
      <w:marBottom w:val="0"/>
      <w:divBdr>
        <w:top w:val="none" w:sz="0" w:space="0" w:color="auto"/>
        <w:left w:val="none" w:sz="0" w:space="0" w:color="auto"/>
        <w:bottom w:val="none" w:sz="0" w:space="0" w:color="auto"/>
        <w:right w:val="none" w:sz="0" w:space="0" w:color="auto"/>
      </w:divBdr>
    </w:div>
    <w:div w:id="736319368">
      <w:bodyDiv w:val="1"/>
      <w:marLeft w:val="0"/>
      <w:marRight w:val="0"/>
      <w:marTop w:val="0"/>
      <w:marBottom w:val="0"/>
      <w:divBdr>
        <w:top w:val="none" w:sz="0" w:space="0" w:color="auto"/>
        <w:left w:val="none" w:sz="0" w:space="0" w:color="auto"/>
        <w:bottom w:val="none" w:sz="0" w:space="0" w:color="auto"/>
        <w:right w:val="none" w:sz="0" w:space="0" w:color="auto"/>
      </w:divBdr>
    </w:div>
    <w:div w:id="11122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acer.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PO@acer.europa.e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mailto:Andras.SZALAY@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ACER-2017-76984</_dlc_DocId>
    <_dlc_DocIdUrl xmlns="985daa2e-53d8-4475-82b8-9c7d25324e34">
      <Url>http://extranet.acer.europa.eu/Media/_layouts/15/DocIdRedir.aspx?ID=ACER-2017-76984</Url>
      <Description>ACER-2017-76984</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E8E38-35ED-4069-9F39-825004347FED}"/>
</file>

<file path=customXml/itemProps2.xml><?xml version="1.0" encoding="utf-8"?>
<ds:datastoreItem xmlns:ds="http://schemas.openxmlformats.org/officeDocument/2006/customXml" ds:itemID="{4FD61446-339C-4FEA-AAD7-26C2CA993B93}"/>
</file>

<file path=customXml/itemProps3.xml><?xml version="1.0" encoding="utf-8"?>
<ds:datastoreItem xmlns:ds="http://schemas.openxmlformats.org/officeDocument/2006/customXml" ds:itemID="{7EFACD56-6FCD-4282-B6DC-F80466E7E300}"/>
</file>

<file path=customXml/itemProps4.xml><?xml version="1.0" encoding="utf-8"?>
<ds:datastoreItem xmlns:ds="http://schemas.openxmlformats.org/officeDocument/2006/customXml" ds:itemID="{723E8E38-35ED-4069-9F39-825004347FED}"/>
</file>

<file path=customXml/itemProps5.xml><?xml version="1.0" encoding="utf-8"?>
<ds:datastoreItem xmlns:ds="http://schemas.openxmlformats.org/officeDocument/2006/customXml" ds:itemID="{8A44590E-7887-46E2-9102-07B22A4FC478}"/>
</file>

<file path=customXml/itemProps6.xml><?xml version="1.0" encoding="utf-8"?>
<ds:datastoreItem xmlns:ds="http://schemas.openxmlformats.org/officeDocument/2006/customXml" ds:itemID="{C88A5CBF-7C75-495C-932F-C9B413A5A12F}"/>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2017-10-20T14:29:00Z</dcterms:created>
  <dcterms:modified xsi:type="dcterms:W3CDTF">2017-10-23T11:40:00Z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032d6053-e99c-46fc-ae2c-b4e768c4104d</vt:lpwstr>
  </property>
  <property fmtid="{D5CDD505-2E9C-101B-9397-08002B2CF9AE}" pid="3" name="ContentTypeId">
    <vt:lpwstr>0x0101001AE9DD38BBCCB94CB488FFC588F99A7B</vt:lpwstr>
  </property>
</Properties>
</file>